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cs="Arial"/>
          <w:b/>
          <w:bCs/>
          <w:color w:val="000000"/>
          <w:kern w:val="0"/>
          <w:sz w:val="44"/>
          <w:szCs w:val="44"/>
        </w:rPr>
      </w:pPr>
      <w:r>
        <w:rPr>
          <w:rFonts w:ascii="Arial" w:hAnsi="Arial" w:cs="Arial"/>
          <w:b/>
          <w:bCs/>
          <w:color w:val="000000"/>
          <w:kern w:val="0"/>
          <w:sz w:val="44"/>
          <w:szCs w:val="44"/>
        </w:rPr>
        <w:t>《</w:t>
      </w:r>
      <w:r>
        <w:rPr>
          <w:rFonts w:hint="eastAsia" w:ascii="Arial" w:hAnsi="Arial" w:cs="Arial"/>
          <w:b/>
          <w:bCs/>
          <w:color w:val="000000"/>
          <w:kern w:val="0"/>
          <w:sz w:val="44"/>
          <w:szCs w:val="44"/>
          <w:lang w:eastAsia="zh-CN"/>
        </w:rPr>
        <w:t>百年踏印</w:t>
      </w:r>
      <w:r>
        <w:rPr>
          <w:rFonts w:ascii="Arial" w:hAnsi="Arial" w:cs="Arial"/>
          <w:b/>
          <w:bCs/>
          <w:color w:val="000000"/>
          <w:kern w:val="0"/>
          <w:sz w:val="44"/>
          <w:szCs w:val="44"/>
        </w:rPr>
        <w:t>》</w:t>
      </w:r>
      <w:r>
        <w:rPr>
          <w:rFonts w:hint="eastAsia" w:ascii="Arial" w:hAnsi="Arial" w:cs="Arial"/>
          <w:b/>
          <w:bCs/>
          <w:color w:val="000000"/>
          <w:kern w:val="0"/>
          <w:sz w:val="44"/>
          <w:szCs w:val="44"/>
          <w:lang w:eastAsia="zh-CN"/>
        </w:rPr>
        <w:t>文史资料</w:t>
      </w:r>
      <w:r>
        <w:rPr>
          <w:rFonts w:ascii="Arial" w:hAnsi="Arial" w:cs="Arial"/>
          <w:b/>
          <w:bCs/>
          <w:color w:val="000000"/>
          <w:kern w:val="0"/>
          <w:sz w:val="44"/>
          <w:szCs w:val="44"/>
        </w:rPr>
        <w:t>印刷发行招标公告</w:t>
      </w:r>
    </w:p>
    <w:p>
      <w:pPr>
        <w:widowControl/>
        <w:textAlignment w:val="center"/>
        <w:rPr>
          <w:rFonts w:hint="eastAsia" w:ascii="仿宋_GB2312" w:hAnsi="Arial" w:eastAsia="仿宋_GB2312" w:cs="Arial"/>
          <w:color w:val="333333"/>
          <w:kern w:val="0"/>
          <w:sz w:val="32"/>
          <w:szCs w:val="32"/>
          <w:lang w:eastAsia="zh-CN"/>
        </w:rPr>
      </w:pPr>
      <w:r>
        <w:rPr>
          <w:rFonts w:ascii="Arial" w:hAnsi="Arial" w:cs="Arial"/>
          <w:color w:val="000000"/>
          <w:kern w:val="0"/>
          <w:sz w:val="32"/>
          <w:szCs w:val="32"/>
        </w:rPr>
        <w:t> </w:t>
      </w:r>
      <w:r>
        <w:rPr>
          <w:rFonts w:ascii="Arial" w:hAnsi="Arial" w:eastAsia="黑体" w:cs="Arial"/>
          <w:color w:val="333333"/>
          <w:kern w:val="0"/>
          <w:sz w:val="32"/>
          <w:szCs w:val="32"/>
        </w:rPr>
        <w:t>一、 </w:t>
      </w:r>
      <w:r>
        <w:rPr>
          <w:rFonts w:hint="eastAsia" w:ascii="黑体" w:hAnsi="黑体" w:eastAsia="黑体" w:cs="Arial"/>
          <w:color w:val="333333"/>
          <w:kern w:val="0"/>
          <w:sz w:val="32"/>
          <w:szCs w:val="32"/>
        </w:rPr>
        <w:t>招标单位：</w:t>
      </w:r>
      <w:r>
        <w:rPr>
          <w:rFonts w:hint="eastAsia" w:ascii="仿宋_GB2312" w:hAnsi="Arial" w:eastAsia="仿宋_GB2312" w:cs="Arial"/>
          <w:color w:val="333333"/>
          <w:kern w:val="0"/>
          <w:sz w:val="32"/>
          <w:szCs w:val="32"/>
        </w:rPr>
        <w:t>海门</w:t>
      </w:r>
      <w:r>
        <w:rPr>
          <w:rFonts w:hint="eastAsia" w:ascii="仿宋_GB2312" w:hAnsi="Arial" w:eastAsia="仿宋_GB2312" w:cs="Arial"/>
          <w:color w:val="333333"/>
          <w:kern w:val="0"/>
          <w:sz w:val="32"/>
          <w:szCs w:val="32"/>
          <w:lang w:eastAsia="zh-CN"/>
        </w:rPr>
        <w:t>区</w:t>
      </w:r>
      <w:r>
        <w:rPr>
          <w:rFonts w:hint="eastAsia" w:ascii="仿宋_GB2312" w:hAnsi="Arial" w:eastAsia="仿宋_GB2312" w:cs="Arial"/>
          <w:color w:val="333333"/>
          <w:kern w:val="0"/>
          <w:sz w:val="32"/>
          <w:szCs w:val="32"/>
        </w:rPr>
        <w:t>政协</w:t>
      </w:r>
      <w:r>
        <w:rPr>
          <w:rFonts w:hint="eastAsia" w:ascii="仿宋_GB2312" w:hAnsi="Arial" w:eastAsia="仿宋_GB2312" w:cs="Arial"/>
          <w:color w:val="333333"/>
          <w:kern w:val="0"/>
          <w:sz w:val="32"/>
          <w:szCs w:val="32"/>
          <w:lang w:eastAsia="zh-CN"/>
        </w:rPr>
        <w:t>办公室</w:t>
      </w:r>
    </w:p>
    <w:p>
      <w:pPr>
        <w:widowControl/>
        <w:ind w:left="720" w:hanging="720"/>
        <w:rPr>
          <w:rFonts w:hint="eastAsia" w:ascii="仿宋_GB2312" w:hAnsi="Arial" w:eastAsia="仿宋_GB2312" w:cs="Arial"/>
          <w:color w:val="333333"/>
          <w:kern w:val="0"/>
          <w:sz w:val="32"/>
          <w:szCs w:val="32"/>
        </w:rPr>
      </w:pPr>
      <w:r>
        <w:rPr>
          <w:rFonts w:ascii="Arial" w:hAnsi="Arial" w:eastAsia="黑体" w:cs="Arial"/>
          <w:color w:val="333333"/>
          <w:kern w:val="0"/>
          <w:sz w:val="32"/>
          <w:szCs w:val="32"/>
        </w:rPr>
        <w:t>二、</w:t>
      </w:r>
      <w:r>
        <w:rPr>
          <w:rFonts w:hint="eastAsia" w:ascii="Arial" w:hAnsi="Arial" w:eastAsia="黑体" w:cs="Arial"/>
          <w:color w:val="333333"/>
          <w:kern w:val="0"/>
          <w:sz w:val="32"/>
          <w:szCs w:val="32"/>
          <w:lang w:eastAsia="zh-CN"/>
        </w:rPr>
        <w:t>技术要求</w:t>
      </w:r>
      <w:r>
        <w:rPr>
          <w:rFonts w:hint="eastAsia" w:ascii="黑体" w:hAnsi="黑体" w:eastAsia="黑体" w:cs="Arial"/>
          <w:color w:val="333333"/>
          <w:kern w:val="0"/>
          <w:sz w:val="32"/>
          <w:szCs w:val="32"/>
        </w:rPr>
        <w:t>：</w:t>
      </w: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val="en-US" w:eastAsia="zh-CN"/>
        </w:rPr>
        <w:t>百年踏印》文史资料，内文文字约为35万字，约450页，100g高白双胶纸</w:t>
      </w:r>
      <w:r>
        <w:rPr>
          <w:rFonts w:hint="eastAsia" w:ascii="仿宋_GB2312" w:hAnsi="Arial" w:eastAsia="仿宋_GB2312" w:cs="Arial"/>
          <w:color w:val="333333"/>
          <w:kern w:val="0"/>
          <w:sz w:val="32"/>
          <w:szCs w:val="32"/>
        </w:rPr>
        <w:t>，硬封2.5mm荷兰版</w:t>
      </w:r>
      <w:r>
        <w:rPr>
          <w:rFonts w:hint="eastAsia" w:ascii="仿宋_GB2312" w:hAnsi="Arial" w:eastAsia="仿宋_GB2312" w:cs="Arial"/>
          <w:color w:val="333333"/>
          <w:kern w:val="0"/>
          <w:sz w:val="32"/>
          <w:szCs w:val="32"/>
          <w:lang w:eastAsia="zh-CN"/>
        </w:rPr>
        <w:t>彩色</w:t>
      </w:r>
      <w:r>
        <w:rPr>
          <w:rFonts w:hint="eastAsia" w:ascii="仿宋_GB2312" w:hAnsi="Arial" w:eastAsia="仿宋_GB2312" w:cs="Arial"/>
          <w:color w:val="333333"/>
          <w:kern w:val="0"/>
          <w:sz w:val="32"/>
          <w:szCs w:val="32"/>
        </w:rPr>
        <w:t>封面，开本787mmx1092mm1/16，封面封底设计，内页排版设计，校对、运送投递，印刷书籍数量1000本。内部发行</w:t>
      </w:r>
      <w:r>
        <w:rPr>
          <w:rFonts w:hint="eastAsia" w:ascii="仿宋_GB2312" w:hAnsi="Arial" w:eastAsia="仿宋_GB2312" w:cs="Arial"/>
          <w:color w:val="333333"/>
          <w:kern w:val="0"/>
          <w:sz w:val="32"/>
          <w:szCs w:val="32"/>
          <w:lang w:eastAsia="zh-CN"/>
        </w:rPr>
        <w:t>国内邮寄</w:t>
      </w:r>
      <w:r>
        <w:rPr>
          <w:rFonts w:hint="eastAsia" w:ascii="仿宋_GB2312" w:hAnsi="Arial" w:eastAsia="仿宋_GB2312" w:cs="Arial"/>
          <w:color w:val="333333"/>
          <w:kern w:val="0"/>
          <w:sz w:val="32"/>
          <w:szCs w:val="32"/>
          <w:lang w:val="en-US" w:eastAsia="zh-CN"/>
        </w:rPr>
        <w:t>30份，</w:t>
      </w:r>
      <w:r>
        <w:rPr>
          <w:rFonts w:hint="eastAsia" w:ascii="仿宋_GB2312" w:hAnsi="Arial" w:eastAsia="仿宋_GB2312" w:cs="Arial"/>
          <w:color w:val="333333"/>
          <w:kern w:val="0"/>
          <w:sz w:val="32"/>
          <w:szCs w:val="32"/>
        </w:rPr>
        <w:t>代发作者稿酬。</w:t>
      </w:r>
    </w:p>
    <w:p>
      <w:pPr>
        <w:widowControl/>
        <w:ind w:left="720" w:hanging="720"/>
        <w:rPr>
          <w:rFonts w:hint="default"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lang w:eastAsia="zh-CN"/>
        </w:rPr>
        <w:t>三、</w:t>
      </w:r>
      <w:r>
        <w:rPr>
          <w:rFonts w:hint="eastAsia" w:ascii="黑体" w:hAnsi="黑体" w:eastAsia="黑体" w:cs="Arial"/>
          <w:color w:val="333333"/>
          <w:kern w:val="0"/>
          <w:sz w:val="32"/>
          <w:szCs w:val="32"/>
          <w:lang w:eastAsia="zh-CN"/>
        </w:rPr>
        <w:t>最高限价</w:t>
      </w:r>
      <w:r>
        <w:rPr>
          <w:rFonts w:hint="eastAsia" w:ascii="仿宋_GB2312" w:hAnsi="Arial" w:eastAsia="仿宋_GB2312" w:cs="Arial"/>
          <w:color w:val="333333"/>
          <w:kern w:val="0"/>
          <w:sz w:val="32"/>
          <w:szCs w:val="32"/>
          <w:lang w:eastAsia="zh-CN"/>
        </w:rPr>
        <w:t>：</w:t>
      </w:r>
      <w:r>
        <w:rPr>
          <w:rFonts w:hint="eastAsia" w:ascii="仿宋_GB2312" w:hAnsi="Arial" w:eastAsia="仿宋_GB2312" w:cs="Arial"/>
          <w:color w:val="333333"/>
          <w:kern w:val="0"/>
          <w:sz w:val="32"/>
          <w:szCs w:val="32"/>
          <w:lang w:val="en-US" w:eastAsia="zh-CN"/>
        </w:rPr>
        <w:t>5.3万元</w:t>
      </w:r>
    </w:p>
    <w:p>
      <w:pPr>
        <w:widowControl/>
        <w:ind w:left="720" w:hanging="720"/>
        <w:rPr>
          <w:rFonts w:ascii="Arial" w:hAnsi="Arial" w:cs="Arial"/>
          <w:color w:val="333333"/>
          <w:kern w:val="0"/>
          <w:sz w:val="32"/>
          <w:szCs w:val="32"/>
        </w:rPr>
      </w:pPr>
      <w:r>
        <w:rPr>
          <w:rFonts w:hint="eastAsia" w:ascii="Arial" w:hAnsi="Arial" w:eastAsia="黑体" w:cs="Arial"/>
          <w:color w:val="333333"/>
          <w:kern w:val="0"/>
          <w:sz w:val="32"/>
          <w:szCs w:val="32"/>
          <w:lang w:eastAsia="zh-CN"/>
        </w:rPr>
        <w:t>四</w:t>
      </w:r>
      <w:r>
        <w:rPr>
          <w:rFonts w:ascii="Arial" w:hAnsi="Arial" w:eastAsia="黑体" w:cs="Arial"/>
          <w:color w:val="333333"/>
          <w:kern w:val="0"/>
          <w:sz w:val="32"/>
          <w:szCs w:val="32"/>
        </w:rPr>
        <w:t>、 </w:t>
      </w:r>
      <w:r>
        <w:rPr>
          <w:rFonts w:hint="eastAsia" w:ascii="黑体" w:hAnsi="黑体" w:eastAsia="黑体" w:cs="Arial"/>
          <w:color w:val="333333"/>
          <w:kern w:val="0"/>
          <w:sz w:val="32"/>
          <w:szCs w:val="32"/>
        </w:rPr>
        <w:t>投标时间：</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20</w:t>
      </w:r>
      <w:r>
        <w:rPr>
          <w:rFonts w:hint="eastAsia" w:ascii="仿宋_GB2312" w:hAnsi="Arial" w:eastAsia="仿宋_GB2312" w:cs="Arial"/>
          <w:color w:val="333333"/>
          <w:kern w:val="0"/>
          <w:sz w:val="32"/>
          <w:szCs w:val="32"/>
        </w:rPr>
        <w:t>年</w:t>
      </w:r>
      <w:r>
        <w:rPr>
          <w:rFonts w:hint="eastAsia" w:ascii="仿宋_GB2312" w:hAnsi="Arial" w:eastAsia="仿宋_GB2312" w:cs="Arial"/>
          <w:color w:val="333333"/>
          <w:kern w:val="0"/>
          <w:sz w:val="32"/>
          <w:szCs w:val="32"/>
          <w:lang w:val="en-US" w:eastAsia="zh-CN"/>
        </w:rPr>
        <w:t>11</w:t>
      </w:r>
      <w:r>
        <w:rPr>
          <w:rFonts w:hint="eastAsia" w:ascii="仿宋_GB2312" w:hAnsi="Arial" w:eastAsia="仿宋_GB2312" w:cs="Arial"/>
          <w:color w:val="333333"/>
          <w:kern w:val="0"/>
          <w:sz w:val="32"/>
          <w:szCs w:val="32"/>
        </w:rPr>
        <w:t>月</w:t>
      </w:r>
      <w:r>
        <w:rPr>
          <w:rFonts w:hint="eastAsia" w:ascii="仿宋_GB2312" w:hAnsi="Arial" w:eastAsia="仿宋_GB2312" w:cs="Arial"/>
          <w:color w:val="333333"/>
          <w:kern w:val="0"/>
          <w:sz w:val="32"/>
          <w:szCs w:val="32"/>
          <w:lang w:val="en-US" w:eastAsia="zh-CN"/>
        </w:rPr>
        <w:t>5</w:t>
      </w:r>
      <w:r>
        <w:rPr>
          <w:rFonts w:hint="eastAsia" w:ascii="仿宋_GB2312" w:hAnsi="Arial" w:eastAsia="仿宋_GB2312" w:cs="Arial"/>
          <w:color w:val="333333"/>
          <w:kern w:val="0"/>
          <w:sz w:val="32"/>
          <w:szCs w:val="32"/>
        </w:rPr>
        <w:t>日（上午9：00至11：30；下午3：00至5：00）</w:t>
      </w:r>
    </w:p>
    <w:p>
      <w:pPr>
        <w:widowControl/>
        <w:ind w:left="720" w:hanging="720"/>
        <w:rPr>
          <w:rFonts w:ascii="Arial" w:hAnsi="Arial" w:cs="Arial"/>
          <w:color w:val="333333"/>
          <w:kern w:val="0"/>
          <w:sz w:val="32"/>
          <w:szCs w:val="32"/>
        </w:rPr>
      </w:pPr>
      <w:r>
        <w:rPr>
          <w:rFonts w:hint="eastAsia" w:ascii="Arial" w:hAnsi="Arial" w:eastAsia="黑体" w:cs="Arial"/>
          <w:color w:val="333333"/>
          <w:kern w:val="0"/>
          <w:sz w:val="32"/>
          <w:szCs w:val="32"/>
          <w:lang w:eastAsia="zh-CN"/>
        </w:rPr>
        <w:t>五</w:t>
      </w:r>
      <w:r>
        <w:rPr>
          <w:rFonts w:ascii="Arial" w:hAnsi="Arial" w:eastAsia="黑体" w:cs="Arial"/>
          <w:color w:val="333333"/>
          <w:kern w:val="0"/>
          <w:sz w:val="32"/>
          <w:szCs w:val="32"/>
        </w:rPr>
        <w:t>、 </w:t>
      </w:r>
      <w:r>
        <w:rPr>
          <w:rFonts w:hint="eastAsia" w:ascii="黑体" w:hAnsi="黑体" w:eastAsia="黑体" w:cs="Arial"/>
          <w:color w:val="333333"/>
          <w:kern w:val="0"/>
          <w:sz w:val="32"/>
          <w:szCs w:val="32"/>
        </w:rPr>
        <w:t>投标地点：</w:t>
      </w:r>
      <w:r>
        <w:rPr>
          <w:rFonts w:hint="eastAsia" w:ascii="黑体" w:hAnsi="黑体" w:eastAsia="黑体" w:cs="Arial"/>
          <w:color w:val="333333"/>
          <w:kern w:val="0"/>
          <w:sz w:val="32"/>
          <w:szCs w:val="32"/>
          <w:lang w:eastAsia="zh-CN"/>
        </w:rPr>
        <w:t>区</w:t>
      </w:r>
      <w:r>
        <w:rPr>
          <w:rFonts w:hint="eastAsia" w:ascii="仿宋_GB2312" w:hAnsi="Arial" w:eastAsia="仿宋_GB2312" w:cs="Arial"/>
          <w:color w:val="333333"/>
          <w:kern w:val="0"/>
          <w:sz w:val="32"/>
          <w:szCs w:val="32"/>
        </w:rPr>
        <w:t>行政中心大楼8楼</w:t>
      </w:r>
      <w:r>
        <w:rPr>
          <w:rFonts w:hint="eastAsia" w:ascii="仿宋_GB2312" w:hAnsi="Arial" w:eastAsia="仿宋_GB2312" w:cs="Arial"/>
          <w:color w:val="333333"/>
          <w:kern w:val="0"/>
          <w:sz w:val="32"/>
          <w:szCs w:val="32"/>
          <w:lang w:val="en-US" w:eastAsia="zh-CN"/>
        </w:rPr>
        <w:t>0840</w:t>
      </w:r>
      <w:r>
        <w:rPr>
          <w:rFonts w:hint="eastAsia" w:ascii="仿宋_GB2312" w:hAnsi="Arial" w:eastAsia="仿宋_GB2312" w:cs="Arial"/>
          <w:color w:val="333333"/>
          <w:kern w:val="0"/>
          <w:sz w:val="32"/>
          <w:szCs w:val="32"/>
        </w:rPr>
        <w:t>室</w:t>
      </w:r>
      <w:r>
        <w:rPr>
          <w:rFonts w:hint="eastAsia" w:ascii="仿宋_GB2312" w:hAnsi="Arial" w:eastAsia="仿宋_GB2312" w:cs="Arial"/>
          <w:color w:val="333333"/>
          <w:kern w:val="0"/>
          <w:sz w:val="32"/>
          <w:szCs w:val="32"/>
          <w:lang w:eastAsia="zh-CN"/>
        </w:rPr>
        <w:t>（罗女士）</w:t>
      </w:r>
    </w:p>
    <w:p>
      <w:pPr>
        <w:widowControl/>
        <w:ind w:left="720" w:hanging="720"/>
        <w:rPr>
          <w:rFonts w:hint="default" w:ascii="Arial" w:hAnsi="Arial" w:eastAsia="仿宋_GB2312" w:cs="Arial"/>
          <w:color w:val="333333"/>
          <w:kern w:val="0"/>
          <w:sz w:val="32"/>
          <w:szCs w:val="32"/>
          <w:lang w:val="en-US" w:eastAsia="zh-CN"/>
        </w:rPr>
      </w:pPr>
      <w:r>
        <w:rPr>
          <w:rFonts w:hint="eastAsia" w:ascii="Arial" w:hAnsi="Arial" w:eastAsia="黑体" w:cs="Arial"/>
          <w:color w:val="333333"/>
          <w:kern w:val="0"/>
          <w:sz w:val="32"/>
          <w:szCs w:val="32"/>
          <w:lang w:eastAsia="zh-CN"/>
        </w:rPr>
        <w:t>六</w:t>
      </w:r>
      <w:r>
        <w:rPr>
          <w:rFonts w:ascii="Arial" w:hAnsi="Arial" w:eastAsia="黑体" w:cs="Arial"/>
          <w:color w:val="333333"/>
          <w:kern w:val="0"/>
          <w:sz w:val="32"/>
          <w:szCs w:val="32"/>
        </w:rPr>
        <w:t>、 </w:t>
      </w:r>
      <w:r>
        <w:rPr>
          <w:rFonts w:hint="eastAsia" w:ascii="黑体" w:hAnsi="黑体" w:eastAsia="黑体" w:cs="Arial"/>
          <w:color w:val="333333"/>
          <w:kern w:val="0"/>
          <w:sz w:val="32"/>
          <w:szCs w:val="32"/>
        </w:rPr>
        <w:t>评标时间</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20</w:t>
      </w:r>
      <w:r>
        <w:rPr>
          <w:rFonts w:hint="eastAsia" w:ascii="仿宋_GB2312" w:hAnsi="Arial" w:eastAsia="仿宋_GB2312" w:cs="Arial"/>
          <w:color w:val="333333"/>
          <w:kern w:val="0"/>
          <w:sz w:val="32"/>
          <w:szCs w:val="32"/>
        </w:rPr>
        <w:t>年</w:t>
      </w:r>
      <w:r>
        <w:rPr>
          <w:rFonts w:hint="eastAsia" w:ascii="仿宋_GB2312" w:hAnsi="Arial" w:eastAsia="仿宋_GB2312" w:cs="Arial"/>
          <w:color w:val="333333"/>
          <w:kern w:val="0"/>
          <w:sz w:val="32"/>
          <w:szCs w:val="32"/>
          <w:lang w:val="en-US" w:eastAsia="zh-CN"/>
        </w:rPr>
        <w:t>11</w:t>
      </w:r>
      <w:r>
        <w:rPr>
          <w:rFonts w:hint="eastAsia" w:ascii="仿宋_GB2312" w:hAnsi="Arial" w:eastAsia="仿宋_GB2312" w:cs="Arial"/>
          <w:color w:val="333333"/>
          <w:kern w:val="0"/>
          <w:sz w:val="32"/>
          <w:szCs w:val="32"/>
        </w:rPr>
        <w:t>月</w:t>
      </w:r>
      <w:r>
        <w:rPr>
          <w:rFonts w:hint="eastAsia" w:ascii="仿宋_GB2312" w:hAnsi="Arial" w:eastAsia="仿宋_GB2312" w:cs="Arial"/>
          <w:color w:val="333333"/>
          <w:kern w:val="0"/>
          <w:sz w:val="32"/>
          <w:szCs w:val="32"/>
          <w:lang w:val="en-US" w:eastAsia="zh-CN"/>
        </w:rPr>
        <w:t>6</w:t>
      </w:r>
      <w:r>
        <w:rPr>
          <w:rFonts w:hint="eastAsia" w:ascii="仿宋_GB2312" w:hAnsi="Arial" w:eastAsia="仿宋_GB2312" w:cs="Arial"/>
          <w:color w:val="333333"/>
          <w:kern w:val="0"/>
          <w:sz w:val="32"/>
          <w:szCs w:val="32"/>
        </w:rPr>
        <w:t>日</w:t>
      </w:r>
      <w:r>
        <w:rPr>
          <w:rFonts w:hint="eastAsia" w:ascii="仿宋_GB2312" w:hAnsi="Arial" w:eastAsia="仿宋_GB2312" w:cs="Arial"/>
          <w:color w:val="333333"/>
          <w:kern w:val="0"/>
          <w:sz w:val="32"/>
          <w:szCs w:val="32"/>
          <w:lang w:eastAsia="zh-CN"/>
        </w:rPr>
        <w:t>下午</w:t>
      </w:r>
      <w:r>
        <w:rPr>
          <w:rFonts w:hint="eastAsia" w:ascii="仿宋_GB2312" w:hAnsi="Arial" w:eastAsia="仿宋_GB2312" w:cs="Arial"/>
          <w:color w:val="333333"/>
          <w:kern w:val="0"/>
          <w:sz w:val="32"/>
          <w:szCs w:val="32"/>
          <w:lang w:val="en-US" w:eastAsia="zh-CN"/>
        </w:rPr>
        <w:t>2:00至4:00；</w:t>
      </w:r>
      <w:bookmarkStart w:id="0" w:name="_GoBack"/>
      <w:bookmarkEnd w:id="0"/>
    </w:p>
    <w:p>
      <w:pPr>
        <w:widowControl/>
        <w:ind w:left="720" w:hanging="720"/>
        <w:rPr>
          <w:rFonts w:hint="eastAsia" w:ascii="Arial" w:hAnsi="Arial" w:eastAsia="仿宋_GB2312" w:cs="Arial"/>
          <w:color w:val="333333"/>
          <w:kern w:val="0"/>
          <w:sz w:val="32"/>
          <w:szCs w:val="32"/>
          <w:lang w:eastAsia="zh-CN"/>
        </w:rPr>
      </w:pPr>
      <w:r>
        <w:rPr>
          <w:rFonts w:ascii="Arial" w:hAnsi="Arial" w:eastAsia="黑体" w:cs="Arial"/>
          <w:color w:val="333333"/>
          <w:kern w:val="0"/>
          <w:sz w:val="32"/>
          <w:szCs w:val="32"/>
        </w:rPr>
        <w:t>六、 </w:t>
      </w:r>
      <w:r>
        <w:rPr>
          <w:rFonts w:hint="eastAsia" w:ascii="黑体" w:hAnsi="黑体" w:eastAsia="黑体" w:cs="Arial"/>
          <w:color w:val="333333"/>
          <w:kern w:val="0"/>
          <w:sz w:val="32"/>
          <w:szCs w:val="32"/>
        </w:rPr>
        <w:t>投标评分：</w:t>
      </w:r>
      <w:r>
        <w:rPr>
          <w:rFonts w:hint="eastAsia" w:ascii="仿宋_GB2312" w:hAnsi="Arial" w:eastAsia="仿宋_GB2312" w:cs="Arial"/>
          <w:color w:val="333333"/>
          <w:kern w:val="0"/>
          <w:sz w:val="32"/>
          <w:szCs w:val="32"/>
        </w:rPr>
        <w:t>总分100分，其中报价</w:t>
      </w:r>
      <w:r>
        <w:rPr>
          <w:rFonts w:hint="eastAsia" w:ascii="仿宋_GB2312" w:hAnsi="Arial" w:eastAsia="仿宋_GB2312" w:cs="Arial"/>
          <w:color w:val="333333"/>
          <w:kern w:val="0"/>
          <w:sz w:val="32"/>
          <w:szCs w:val="32"/>
          <w:lang w:val="en-US" w:eastAsia="zh-CN"/>
        </w:rPr>
        <w:t>35</w:t>
      </w:r>
      <w:r>
        <w:rPr>
          <w:rFonts w:hint="eastAsia" w:ascii="仿宋_GB2312" w:hAnsi="Arial" w:eastAsia="仿宋_GB2312" w:cs="Arial"/>
          <w:color w:val="333333"/>
          <w:kern w:val="0"/>
          <w:sz w:val="32"/>
          <w:szCs w:val="32"/>
        </w:rPr>
        <w:t>分、技术投标分4</w:t>
      </w:r>
      <w:r>
        <w:rPr>
          <w:rFonts w:hint="eastAsia" w:ascii="仿宋_GB2312" w:hAnsi="Arial" w:eastAsia="仿宋_GB2312" w:cs="Arial"/>
          <w:color w:val="333333"/>
          <w:kern w:val="0"/>
          <w:sz w:val="32"/>
          <w:szCs w:val="32"/>
          <w:lang w:val="en-US" w:eastAsia="zh-CN"/>
        </w:rPr>
        <w:t>5</w:t>
      </w:r>
      <w:r>
        <w:rPr>
          <w:rFonts w:hint="eastAsia" w:ascii="仿宋_GB2312" w:hAnsi="Arial" w:eastAsia="仿宋_GB2312" w:cs="Arial"/>
          <w:color w:val="333333"/>
          <w:kern w:val="0"/>
          <w:sz w:val="32"/>
          <w:szCs w:val="32"/>
        </w:rPr>
        <w:t>分、信誉及服务分20分。</w:t>
      </w:r>
      <w:r>
        <w:rPr>
          <w:rFonts w:hint="eastAsia" w:ascii="仿宋_GB2312" w:hAnsi="Arial" w:eastAsia="仿宋_GB2312" w:cs="Arial"/>
          <w:color w:val="333333"/>
          <w:kern w:val="0"/>
          <w:sz w:val="32"/>
          <w:szCs w:val="32"/>
          <w:lang w:eastAsia="zh-CN"/>
        </w:rPr>
        <w:t>总分得分最高者为中标单位。</w:t>
      </w:r>
    </w:p>
    <w:p>
      <w:pPr>
        <w:widowControl/>
        <w:ind w:left="720" w:hanging="720"/>
        <w:rPr>
          <w:rFonts w:ascii="Arial" w:hAnsi="Arial" w:cs="Arial"/>
          <w:color w:val="333333"/>
          <w:kern w:val="0"/>
          <w:sz w:val="32"/>
          <w:szCs w:val="32"/>
        </w:rPr>
      </w:pPr>
      <w:r>
        <w:rPr>
          <w:rFonts w:ascii="Arial" w:hAnsi="Arial" w:eastAsia="黑体" w:cs="Arial"/>
          <w:color w:val="333333"/>
          <w:kern w:val="0"/>
          <w:sz w:val="32"/>
          <w:szCs w:val="32"/>
        </w:rPr>
        <w:t>七、 </w:t>
      </w:r>
      <w:r>
        <w:rPr>
          <w:rFonts w:hint="eastAsia" w:ascii="黑体" w:hAnsi="黑体" w:eastAsia="黑体" w:cs="Arial"/>
          <w:color w:val="333333"/>
          <w:kern w:val="0"/>
          <w:sz w:val="32"/>
          <w:szCs w:val="32"/>
          <w:lang w:eastAsia="zh-CN"/>
        </w:rPr>
        <w:t>招标</w:t>
      </w:r>
      <w:r>
        <w:rPr>
          <w:rFonts w:hint="eastAsia" w:ascii="黑体" w:hAnsi="黑体" w:eastAsia="黑体" w:cs="Arial"/>
          <w:color w:val="333333"/>
          <w:kern w:val="0"/>
          <w:sz w:val="32"/>
          <w:szCs w:val="32"/>
        </w:rPr>
        <w:t>说明：</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1.本项目为政府采购管理项目</w:t>
      </w:r>
      <w:r>
        <w:rPr>
          <w:rFonts w:hint="eastAsia" w:ascii="仿宋_GB2312" w:hAnsi="宋体" w:eastAsia="仿宋_GB2312" w:cs="宋体"/>
          <w:color w:val="333333"/>
          <w:kern w:val="0"/>
          <w:sz w:val="32"/>
          <w:szCs w:val="32"/>
          <w:lang w:eastAsia="zh-CN"/>
        </w:rPr>
        <w:t>。投标人必须提供具有印刷、排版等经营范围的营业执照，必须提供法人代表或者授权代表的身份证复印件，必须提供本单位的专业设计人员业绩材料和身份证复印件。</w:t>
      </w:r>
      <w:r>
        <w:rPr>
          <w:rFonts w:hint="eastAsia" w:ascii="仿宋_GB2312" w:hAnsi="宋体" w:eastAsia="仿宋_GB2312" w:cs="宋体"/>
          <w:color w:val="333333"/>
          <w:kern w:val="0"/>
          <w:sz w:val="32"/>
          <w:szCs w:val="32"/>
        </w:rPr>
        <w:t>拒绝分包，拒绝联合投标。</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2.投标文件必须在投标截止时间前当面送达投标地点，逾期送达的投标文件恕不接受。本次招标不接受邮寄或邮件投标文件。</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3.投标文件必须附封面、封底设计样式。</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lang w:eastAsia="zh-CN"/>
        </w:rPr>
        <w:t>本文史资料需要与兄弟县市区交流，由中标单位无偿投寄。</w:t>
      </w:r>
      <w:r>
        <w:rPr>
          <w:rFonts w:hint="eastAsia" w:ascii="仿宋_GB2312" w:hAnsi="宋体" w:eastAsia="仿宋_GB2312" w:cs="宋体"/>
          <w:color w:val="333333"/>
          <w:kern w:val="0"/>
          <w:sz w:val="32"/>
          <w:szCs w:val="32"/>
        </w:rPr>
        <w:t>投递单位和个人名单由</w:t>
      </w:r>
      <w:r>
        <w:rPr>
          <w:rFonts w:hint="eastAsia" w:ascii="仿宋_GB2312" w:hAnsi="宋体" w:eastAsia="仿宋_GB2312" w:cs="宋体"/>
          <w:color w:val="333333"/>
          <w:kern w:val="0"/>
          <w:sz w:val="32"/>
          <w:szCs w:val="32"/>
          <w:lang w:eastAsia="zh-CN"/>
        </w:rPr>
        <w:t>海门区</w:t>
      </w:r>
      <w:r>
        <w:rPr>
          <w:rFonts w:hint="eastAsia" w:ascii="仿宋_GB2312" w:hAnsi="宋体" w:eastAsia="仿宋_GB2312" w:cs="宋体"/>
          <w:color w:val="333333"/>
          <w:kern w:val="0"/>
          <w:sz w:val="32"/>
          <w:szCs w:val="32"/>
        </w:rPr>
        <w:t>政协</w:t>
      </w:r>
      <w:r>
        <w:rPr>
          <w:rFonts w:hint="eastAsia" w:ascii="仿宋_GB2312" w:hAnsi="宋体" w:eastAsia="仿宋_GB2312" w:cs="宋体"/>
          <w:color w:val="333333"/>
          <w:kern w:val="0"/>
          <w:sz w:val="32"/>
          <w:szCs w:val="32"/>
          <w:lang w:eastAsia="zh-CN"/>
        </w:rPr>
        <w:t>文教卫体和</w:t>
      </w:r>
      <w:r>
        <w:rPr>
          <w:rFonts w:hint="eastAsia" w:ascii="仿宋_GB2312" w:hAnsi="宋体" w:eastAsia="仿宋_GB2312" w:cs="宋体"/>
          <w:color w:val="333333"/>
          <w:kern w:val="0"/>
          <w:sz w:val="32"/>
          <w:szCs w:val="32"/>
        </w:rPr>
        <w:t>文史委提供</w:t>
      </w:r>
      <w:r>
        <w:rPr>
          <w:rFonts w:hint="eastAsia" w:ascii="仿宋_GB2312" w:hAnsi="宋体" w:eastAsia="仿宋_GB2312" w:cs="宋体"/>
          <w:color w:val="333333"/>
          <w:kern w:val="0"/>
          <w:sz w:val="32"/>
          <w:szCs w:val="32"/>
          <w:lang w:val="en-US" w:eastAsia="zh-CN"/>
        </w:rPr>
        <w:t>。中</w:t>
      </w:r>
      <w:r>
        <w:rPr>
          <w:rFonts w:hint="eastAsia" w:ascii="仿宋_GB2312" w:hAnsi="宋体" w:eastAsia="仿宋_GB2312" w:cs="宋体"/>
          <w:color w:val="333333"/>
          <w:kern w:val="0"/>
          <w:sz w:val="32"/>
          <w:szCs w:val="32"/>
        </w:rPr>
        <w:t>标单位（人）须准时投递。</w:t>
      </w:r>
    </w:p>
    <w:p>
      <w:pPr>
        <w:widowControl/>
        <w:ind w:firstLine="640"/>
        <w:rPr>
          <w:rFonts w:hint="eastAsia" w:ascii="宋体"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rPr>
        <w:t>5.作者稿酬发放明细表由</w:t>
      </w:r>
      <w:r>
        <w:rPr>
          <w:rFonts w:hint="eastAsia" w:ascii="仿宋_GB2312" w:hAnsi="宋体" w:eastAsia="仿宋_GB2312" w:cs="宋体"/>
          <w:color w:val="333333"/>
          <w:kern w:val="0"/>
          <w:sz w:val="32"/>
          <w:szCs w:val="32"/>
          <w:lang w:eastAsia="zh-CN"/>
        </w:rPr>
        <w:t>海门区</w:t>
      </w:r>
      <w:r>
        <w:rPr>
          <w:rFonts w:hint="eastAsia" w:ascii="仿宋_GB2312" w:hAnsi="宋体" w:eastAsia="仿宋_GB2312" w:cs="宋体"/>
          <w:color w:val="333333"/>
          <w:kern w:val="0"/>
          <w:sz w:val="32"/>
          <w:szCs w:val="32"/>
        </w:rPr>
        <w:t>政协</w:t>
      </w:r>
      <w:r>
        <w:rPr>
          <w:rFonts w:hint="eastAsia" w:ascii="仿宋_GB2312" w:hAnsi="宋体" w:eastAsia="仿宋_GB2312" w:cs="宋体"/>
          <w:color w:val="333333"/>
          <w:kern w:val="0"/>
          <w:sz w:val="32"/>
          <w:szCs w:val="32"/>
          <w:lang w:eastAsia="zh-CN"/>
        </w:rPr>
        <w:t>文教卫体和</w:t>
      </w:r>
      <w:r>
        <w:rPr>
          <w:rFonts w:hint="eastAsia" w:ascii="仿宋_GB2312" w:hAnsi="宋体" w:eastAsia="仿宋_GB2312" w:cs="宋体"/>
          <w:color w:val="333333"/>
          <w:kern w:val="0"/>
          <w:sz w:val="32"/>
          <w:szCs w:val="32"/>
        </w:rPr>
        <w:t>文史委</w:t>
      </w:r>
      <w:r>
        <w:rPr>
          <w:rFonts w:hint="eastAsia" w:ascii="仿宋_GB2312" w:hAnsi="宋体" w:eastAsia="仿宋_GB2312" w:cs="宋体"/>
          <w:color w:val="333333"/>
          <w:kern w:val="0"/>
          <w:sz w:val="32"/>
          <w:szCs w:val="32"/>
          <w:lang w:eastAsia="zh-CN"/>
        </w:rPr>
        <w:t>提供</w:t>
      </w:r>
      <w:r>
        <w:rPr>
          <w:rFonts w:hint="eastAsia" w:ascii="仿宋_GB2312" w:hAnsi="宋体" w:eastAsia="仿宋_GB2312" w:cs="宋体"/>
          <w:color w:val="333333"/>
          <w:kern w:val="0"/>
          <w:sz w:val="32"/>
          <w:szCs w:val="32"/>
        </w:rPr>
        <w:t>，中标单位（人）须准时签名发放。</w:t>
      </w:r>
      <w:r>
        <w:rPr>
          <w:rFonts w:hint="eastAsia" w:ascii="仿宋_GB2312" w:hAnsi="宋体" w:eastAsia="仿宋_GB2312" w:cs="宋体"/>
          <w:color w:val="333333"/>
          <w:kern w:val="0"/>
          <w:sz w:val="32"/>
          <w:szCs w:val="32"/>
          <w:lang w:eastAsia="zh-CN"/>
        </w:rPr>
        <w:t>及时将</w:t>
      </w:r>
      <w:r>
        <w:rPr>
          <w:rFonts w:hint="eastAsia" w:ascii="仿宋_GB2312" w:hAnsi="宋体" w:eastAsia="仿宋_GB2312" w:cs="宋体"/>
          <w:color w:val="333333"/>
          <w:kern w:val="0"/>
          <w:sz w:val="32"/>
          <w:szCs w:val="32"/>
        </w:rPr>
        <w:t>作者稿酬发放明细表</w:t>
      </w:r>
      <w:r>
        <w:rPr>
          <w:rFonts w:hint="eastAsia" w:ascii="仿宋_GB2312" w:hAnsi="宋体" w:eastAsia="仿宋_GB2312" w:cs="宋体"/>
          <w:color w:val="333333"/>
          <w:kern w:val="0"/>
          <w:sz w:val="32"/>
          <w:szCs w:val="32"/>
          <w:lang w:eastAsia="zh-CN"/>
        </w:rPr>
        <w:t>（签发后）返交区</w:t>
      </w:r>
      <w:r>
        <w:rPr>
          <w:rFonts w:hint="eastAsia" w:ascii="仿宋_GB2312" w:hAnsi="宋体" w:eastAsia="仿宋_GB2312" w:cs="宋体"/>
          <w:color w:val="333333"/>
          <w:kern w:val="0"/>
          <w:sz w:val="32"/>
          <w:szCs w:val="32"/>
        </w:rPr>
        <w:t>政协</w:t>
      </w:r>
      <w:r>
        <w:rPr>
          <w:rFonts w:hint="eastAsia" w:ascii="仿宋_GB2312" w:hAnsi="宋体" w:eastAsia="仿宋_GB2312" w:cs="宋体"/>
          <w:color w:val="333333"/>
          <w:kern w:val="0"/>
          <w:sz w:val="32"/>
          <w:szCs w:val="32"/>
          <w:lang w:eastAsia="zh-CN"/>
        </w:rPr>
        <w:t>文教卫体和</w:t>
      </w:r>
      <w:r>
        <w:rPr>
          <w:rFonts w:hint="eastAsia" w:ascii="仿宋_GB2312" w:hAnsi="宋体" w:eastAsia="仿宋_GB2312" w:cs="宋体"/>
          <w:color w:val="333333"/>
          <w:kern w:val="0"/>
          <w:sz w:val="32"/>
          <w:szCs w:val="32"/>
        </w:rPr>
        <w:t>文史委</w:t>
      </w:r>
      <w:r>
        <w:rPr>
          <w:rFonts w:hint="eastAsia" w:ascii="仿宋_GB2312" w:hAnsi="宋体" w:eastAsia="仿宋_GB2312" w:cs="宋体"/>
          <w:color w:val="333333"/>
          <w:kern w:val="0"/>
          <w:sz w:val="32"/>
          <w:szCs w:val="32"/>
          <w:lang w:eastAsia="zh-CN"/>
        </w:rPr>
        <w:t>。</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6.投标单位达三家以上方可开标。</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7.评标得分以及中标单位名单在评标时间结束后即可查询。</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8.中标单位（人）公示时间为评标结束后三天。公示地点为市政协中心八楼电梯厅。如果无异议，则签订采购合同。中标单位（人）须按照招标人发出的《中标通知书》所规定的时间地点签订采购合同。</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9.中标单位（人）出现中标无效情形或因不可抗力原因不能履行采购合同或逾期主动放弃签订合同，招标单位可以与排在中标单位（人）之后第一位的中标候选人签订采购合同，以此类推。</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10.接受投标人质疑时间为</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20</w:t>
      </w:r>
      <w:r>
        <w:rPr>
          <w:rFonts w:hint="eastAsia" w:ascii="仿宋_GB2312" w:hAnsi="Arial" w:eastAsia="仿宋_GB2312" w:cs="Arial"/>
          <w:color w:val="333333"/>
          <w:kern w:val="0"/>
          <w:sz w:val="32"/>
          <w:szCs w:val="32"/>
        </w:rPr>
        <w:t>年1</w:t>
      </w:r>
      <w:r>
        <w:rPr>
          <w:rFonts w:hint="eastAsia" w:ascii="仿宋_GB2312" w:hAnsi="Arial" w:eastAsia="仿宋_GB2312" w:cs="Arial"/>
          <w:color w:val="333333"/>
          <w:kern w:val="0"/>
          <w:sz w:val="32"/>
          <w:szCs w:val="32"/>
          <w:lang w:val="en-US" w:eastAsia="zh-CN"/>
        </w:rPr>
        <w:t>1</w:t>
      </w:r>
      <w:r>
        <w:rPr>
          <w:rFonts w:hint="eastAsia" w:ascii="仿宋_GB2312" w:hAnsi="Arial" w:eastAsia="仿宋_GB2312" w:cs="Arial"/>
          <w:color w:val="333333"/>
          <w:kern w:val="0"/>
          <w:sz w:val="32"/>
          <w:szCs w:val="32"/>
        </w:rPr>
        <w:t>月</w:t>
      </w:r>
      <w:r>
        <w:rPr>
          <w:rFonts w:hint="eastAsia" w:ascii="仿宋_GB2312" w:hAnsi="Arial" w:eastAsia="仿宋_GB2312" w:cs="Arial"/>
          <w:color w:val="333333"/>
          <w:kern w:val="0"/>
          <w:sz w:val="32"/>
          <w:szCs w:val="32"/>
          <w:lang w:val="en-US" w:eastAsia="zh-CN"/>
        </w:rPr>
        <w:t>3</w:t>
      </w:r>
      <w:r>
        <w:rPr>
          <w:rFonts w:hint="eastAsia" w:ascii="仿宋_GB2312" w:hAnsi="Arial" w:eastAsia="仿宋_GB2312" w:cs="Arial"/>
          <w:color w:val="333333"/>
          <w:kern w:val="0"/>
          <w:sz w:val="32"/>
          <w:szCs w:val="32"/>
        </w:rPr>
        <w:t>日</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val="en-US" w:eastAsia="zh-CN"/>
        </w:rPr>
        <w:t>4</w:t>
      </w:r>
      <w:r>
        <w:rPr>
          <w:rFonts w:hint="eastAsia" w:ascii="仿宋_GB2312" w:hAnsi="宋体" w:eastAsia="仿宋_GB2312" w:cs="宋体"/>
          <w:color w:val="333333"/>
          <w:kern w:val="0"/>
          <w:sz w:val="32"/>
          <w:szCs w:val="32"/>
        </w:rPr>
        <w:t>日机关上班时间。</w:t>
      </w:r>
    </w:p>
    <w:p>
      <w:pPr>
        <w:widowControl/>
        <w:ind w:firstLine="640"/>
        <w:rPr>
          <w:rFonts w:ascii="宋体" w:hAnsi="宋体" w:cs="宋体"/>
          <w:color w:val="333333"/>
          <w:kern w:val="0"/>
          <w:sz w:val="32"/>
          <w:szCs w:val="32"/>
        </w:rPr>
      </w:pPr>
      <w:r>
        <w:rPr>
          <w:rFonts w:hint="eastAsia" w:ascii="仿宋_GB2312" w:hAnsi="宋体" w:eastAsia="仿宋_GB2312" w:cs="宋体"/>
          <w:color w:val="333333"/>
          <w:kern w:val="0"/>
          <w:sz w:val="32"/>
          <w:szCs w:val="32"/>
        </w:rPr>
        <w:t>11.本次招标活动依法依规进行，接受社会监督。</w:t>
      </w:r>
    </w:p>
    <w:p>
      <w:pPr>
        <w:widowControl/>
        <w:ind w:firstLine="480"/>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rPr>
        <w:t>联系人：</w:t>
      </w:r>
      <w:r>
        <w:rPr>
          <w:rFonts w:hint="eastAsia" w:ascii="仿宋_GB2312" w:hAnsi="宋体" w:eastAsia="仿宋_GB2312" w:cs="宋体"/>
          <w:color w:val="333333"/>
          <w:kern w:val="0"/>
          <w:sz w:val="32"/>
          <w:szCs w:val="32"/>
          <w:lang w:eastAsia="zh-CN"/>
        </w:rPr>
        <w:t>罗爱清</w:t>
      </w:r>
      <w:r>
        <w:rPr>
          <w:rFonts w:hint="eastAsia" w:ascii="仿宋_GB2312" w:hAnsi="宋体" w:eastAsia="仿宋_GB2312" w:cs="宋体"/>
          <w:color w:val="333333"/>
          <w:kern w:val="0"/>
          <w:sz w:val="32"/>
          <w:szCs w:val="32"/>
        </w:rPr>
        <w:t> 电话：</w:t>
      </w:r>
      <w:r>
        <w:rPr>
          <w:rFonts w:hint="eastAsia" w:ascii="仿宋_GB2312" w:hAnsi="宋体" w:eastAsia="仿宋_GB2312" w:cs="宋体"/>
          <w:color w:val="333333"/>
          <w:kern w:val="0"/>
          <w:sz w:val="32"/>
          <w:szCs w:val="32"/>
          <w:lang w:val="en-US" w:eastAsia="zh-CN"/>
        </w:rPr>
        <w:t>82212556</w:t>
      </w:r>
    </w:p>
    <w:p>
      <w:pPr>
        <w:widowControl/>
        <w:ind w:firstLine="64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附件：</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百年踏印</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印刷</w:t>
      </w:r>
      <w:r>
        <w:rPr>
          <w:rFonts w:hint="eastAsia" w:ascii="仿宋_GB2312" w:hAnsi="宋体" w:eastAsia="仿宋_GB2312" w:cs="宋体"/>
          <w:color w:val="333333"/>
          <w:kern w:val="0"/>
          <w:sz w:val="32"/>
          <w:szCs w:val="32"/>
        </w:rPr>
        <w:t>发行招标评分表</w:t>
      </w:r>
    </w:p>
    <w:p>
      <w:pPr>
        <w:widowControl/>
        <w:ind w:firstLine="480"/>
        <w:rPr>
          <w:rFonts w:hint="eastAsia" w:ascii="仿宋_GB2312" w:hAnsi="宋体" w:eastAsia="仿宋_GB2312" w:cs="宋体"/>
          <w:color w:val="333333"/>
          <w:kern w:val="0"/>
          <w:sz w:val="32"/>
          <w:szCs w:val="32"/>
          <w:lang w:val="en-US" w:eastAsia="zh-CN"/>
        </w:rPr>
      </w:pPr>
    </w:p>
    <w:p>
      <w:pPr>
        <w:widowControl/>
        <w:jc w:val="right"/>
        <w:rPr>
          <w:rFonts w:ascii="宋体" w:hAnsi="宋体"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海门</w:t>
      </w:r>
      <w:r>
        <w:rPr>
          <w:rFonts w:hint="eastAsia" w:ascii="仿宋_GB2312" w:hAnsi="宋体" w:eastAsia="仿宋_GB2312" w:cs="宋体"/>
          <w:color w:val="333333"/>
          <w:kern w:val="0"/>
          <w:sz w:val="32"/>
          <w:szCs w:val="32"/>
          <w:lang w:eastAsia="zh-CN"/>
        </w:rPr>
        <w:t>区</w:t>
      </w:r>
      <w:r>
        <w:rPr>
          <w:rFonts w:hint="eastAsia" w:ascii="仿宋_GB2312" w:hAnsi="宋体" w:eastAsia="仿宋_GB2312" w:cs="宋体"/>
          <w:color w:val="333333"/>
          <w:kern w:val="0"/>
          <w:sz w:val="32"/>
          <w:szCs w:val="32"/>
        </w:rPr>
        <w:t>政协办</w:t>
      </w:r>
    </w:p>
    <w:p>
      <w:pPr>
        <w:widowControl/>
        <w:ind w:firstLine="4480"/>
        <w:jc w:val="right"/>
      </w:pPr>
      <w:r>
        <w:rPr>
          <w:rFonts w:hint="eastAsia" w:ascii="仿宋_GB2312" w:hAnsi="宋体" w:eastAsia="仿宋_GB2312" w:cs="宋体"/>
          <w:color w:val="333333"/>
          <w:kern w:val="0"/>
          <w:sz w:val="32"/>
          <w:szCs w:val="32"/>
        </w:rPr>
        <w:t>20</w:t>
      </w:r>
      <w:r>
        <w:rPr>
          <w:rFonts w:hint="eastAsia" w:ascii="仿宋_GB2312" w:hAnsi="宋体" w:eastAsia="仿宋_GB2312" w:cs="宋体"/>
          <w:color w:val="333333"/>
          <w:kern w:val="0"/>
          <w:sz w:val="32"/>
          <w:szCs w:val="32"/>
          <w:lang w:val="en-US" w:eastAsia="zh-CN"/>
        </w:rPr>
        <w:t>20</w:t>
      </w:r>
      <w:r>
        <w:rPr>
          <w:rFonts w:hint="eastAsia" w:ascii="仿宋_GB2312" w:hAnsi="宋体" w:eastAsia="仿宋_GB2312" w:cs="宋体"/>
          <w:color w:val="333333"/>
          <w:kern w:val="0"/>
          <w:sz w:val="32"/>
          <w:szCs w:val="32"/>
        </w:rPr>
        <w:t>年10月</w:t>
      </w:r>
      <w:r>
        <w:rPr>
          <w:rFonts w:hint="eastAsia" w:ascii="仿宋_GB2312" w:hAnsi="宋体" w:eastAsia="仿宋_GB2312" w:cs="宋体"/>
          <w:color w:val="333333"/>
          <w:kern w:val="0"/>
          <w:sz w:val="32"/>
          <w:szCs w:val="32"/>
          <w:lang w:val="en-US" w:eastAsia="zh-CN"/>
        </w:rPr>
        <w:t>31</w:t>
      </w:r>
      <w:r>
        <w:rPr>
          <w:rFonts w:hint="eastAsia" w:ascii="仿宋_GB2312" w:hAnsi="宋体" w:eastAsia="仿宋_GB2312" w:cs="宋体"/>
          <w:color w:val="333333"/>
          <w:kern w:val="0"/>
          <w:sz w:val="32"/>
          <w:szCs w:val="32"/>
        </w:rPr>
        <w:t>日</w:t>
      </w:r>
    </w:p>
    <w:p>
      <w:pPr>
        <w:jc w:val="center"/>
        <w:rPr>
          <w:rFonts w:hint="eastAsia" w:ascii="方正小标宋简体" w:hAnsi="黑体" w:eastAsia="方正小标宋简体"/>
          <w:sz w:val="36"/>
          <w:szCs w:val="36"/>
        </w:rPr>
      </w:pPr>
    </w:p>
    <w:p>
      <w:pPr>
        <w:jc w:val="center"/>
        <w:rPr>
          <w:rFonts w:hint="eastAsia" w:ascii="方正小标宋简体" w:hAnsi="黑体" w:eastAsia="方正小标宋简体"/>
          <w:sz w:val="36"/>
          <w:szCs w:val="36"/>
        </w:rPr>
      </w:pPr>
    </w:p>
    <w:p>
      <w:pPr>
        <w:jc w:val="center"/>
        <w:rPr>
          <w:rFonts w:hint="eastAsia" w:ascii="方正小标宋简体" w:hAnsi="黑体" w:eastAsia="方正小标宋简体"/>
          <w:sz w:val="36"/>
          <w:szCs w:val="36"/>
        </w:rPr>
      </w:pPr>
    </w:p>
    <w:p>
      <w:pPr>
        <w:jc w:val="center"/>
        <w:rPr>
          <w:rFonts w:hint="eastAsia" w:ascii="方正小标宋简体" w:hAnsi="黑体" w:eastAsia="方正小标宋简体"/>
          <w:sz w:val="36"/>
          <w:szCs w:val="36"/>
        </w:rPr>
      </w:pP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lang w:eastAsia="zh-CN"/>
        </w:rPr>
        <w:t>附件：</w:t>
      </w:r>
      <w:r>
        <w:rPr>
          <w:rFonts w:hint="eastAsia" w:ascii="方正小标宋简体" w:hAnsi="黑体" w:eastAsia="方正小标宋简体"/>
          <w:sz w:val="36"/>
          <w:szCs w:val="36"/>
        </w:rPr>
        <w:t>《</w:t>
      </w:r>
      <w:r>
        <w:rPr>
          <w:rFonts w:hint="eastAsia" w:ascii="方正小标宋简体" w:hAnsi="黑体" w:eastAsia="方正小标宋简体"/>
          <w:sz w:val="36"/>
          <w:szCs w:val="36"/>
          <w:lang w:eastAsia="zh-CN"/>
        </w:rPr>
        <w:t>百年踏印</w:t>
      </w:r>
      <w:r>
        <w:rPr>
          <w:rFonts w:hint="eastAsia" w:ascii="方正小标宋简体" w:hAnsi="黑体" w:eastAsia="方正小标宋简体"/>
          <w:sz w:val="36"/>
          <w:szCs w:val="36"/>
        </w:rPr>
        <w:t>》</w:t>
      </w:r>
      <w:r>
        <w:rPr>
          <w:rFonts w:hint="eastAsia" w:ascii="方正小标宋简体" w:hAnsi="黑体" w:eastAsia="方正小标宋简体"/>
          <w:sz w:val="36"/>
          <w:szCs w:val="36"/>
          <w:lang w:eastAsia="zh-CN"/>
        </w:rPr>
        <w:t>印刷</w:t>
      </w:r>
      <w:r>
        <w:rPr>
          <w:rFonts w:hint="eastAsia" w:ascii="方正小标宋简体" w:hAnsi="黑体" w:eastAsia="方正小标宋简体"/>
          <w:sz w:val="36"/>
          <w:szCs w:val="36"/>
        </w:rPr>
        <w:t>发行招标评分表</w:t>
      </w:r>
    </w:p>
    <w:p>
      <w:pPr>
        <w:jc w:val="left"/>
        <w:rPr>
          <w:rFonts w:hint="eastAsia" w:ascii="方正小标宋简体" w:hAnsi="黑体" w:eastAsia="方正小标宋简体"/>
          <w:sz w:val="30"/>
          <w:szCs w:val="30"/>
          <w:lang w:eastAsia="zh-CN"/>
        </w:rPr>
      </w:pPr>
      <w:r>
        <w:rPr>
          <w:rFonts w:hint="eastAsia" w:ascii="方正小标宋简体" w:hAnsi="黑体" w:eastAsia="方正小标宋简体"/>
          <w:sz w:val="30"/>
          <w:szCs w:val="30"/>
          <w:lang w:eastAsia="zh-CN"/>
        </w:rPr>
        <w:t>投标单位：</w:t>
      </w:r>
    </w:p>
    <w:tbl>
      <w:tblPr>
        <w:tblStyle w:val="6"/>
        <w:tblW w:w="14033"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134"/>
        <w:gridCol w:w="708"/>
        <w:gridCol w:w="5954"/>
        <w:gridCol w:w="2693"/>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9" w:hRule="atLeast"/>
        </w:trPr>
        <w:tc>
          <w:tcPr>
            <w:tcW w:w="851" w:type="dxa"/>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1134" w:type="dxa"/>
          </w:tcPr>
          <w:p>
            <w:pPr>
              <w:jc w:val="center"/>
              <w:rPr>
                <w:rFonts w:ascii="方正小标宋简体" w:eastAsia="方正小标宋简体"/>
                <w:sz w:val="30"/>
                <w:szCs w:val="30"/>
              </w:rPr>
            </w:pPr>
            <w:r>
              <w:rPr>
                <w:rFonts w:hint="eastAsia" w:ascii="方正小标宋简体" w:eastAsia="方正小标宋简体"/>
                <w:sz w:val="30"/>
                <w:szCs w:val="30"/>
              </w:rPr>
              <w:t>评分</w:t>
            </w:r>
          </w:p>
          <w:p>
            <w:pPr>
              <w:jc w:val="center"/>
              <w:rPr>
                <w:rFonts w:ascii="方正小标宋简体" w:eastAsia="方正小标宋简体"/>
                <w:sz w:val="30"/>
                <w:szCs w:val="30"/>
              </w:rPr>
            </w:pPr>
            <w:r>
              <w:rPr>
                <w:rFonts w:hint="eastAsia" w:ascii="方正小标宋简体" w:eastAsia="方正小标宋简体"/>
                <w:sz w:val="30"/>
                <w:szCs w:val="30"/>
              </w:rPr>
              <w:t>因素</w:t>
            </w:r>
          </w:p>
        </w:tc>
        <w:tc>
          <w:tcPr>
            <w:tcW w:w="708" w:type="dxa"/>
          </w:tcPr>
          <w:p>
            <w:pPr>
              <w:jc w:val="center"/>
              <w:rPr>
                <w:rFonts w:ascii="方正小标宋简体" w:eastAsia="方正小标宋简体"/>
                <w:sz w:val="30"/>
                <w:szCs w:val="30"/>
              </w:rPr>
            </w:pPr>
            <w:r>
              <w:rPr>
                <w:rFonts w:hint="eastAsia" w:ascii="方正小标宋简体" w:eastAsia="方正小标宋简体"/>
                <w:sz w:val="30"/>
                <w:szCs w:val="30"/>
              </w:rPr>
              <w:t>分值</w:t>
            </w:r>
          </w:p>
        </w:tc>
        <w:tc>
          <w:tcPr>
            <w:tcW w:w="5954" w:type="dxa"/>
          </w:tcPr>
          <w:p>
            <w:pPr>
              <w:jc w:val="center"/>
              <w:rPr>
                <w:rFonts w:ascii="方正小标宋简体" w:eastAsia="方正小标宋简体"/>
                <w:sz w:val="30"/>
                <w:szCs w:val="30"/>
              </w:rPr>
            </w:pPr>
            <w:r>
              <w:rPr>
                <w:rFonts w:hint="eastAsia" w:ascii="方正小标宋简体" w:eastAsia="方正小标宋简体"/>
                <w:sz w:val="30"/>
                <w:szCs w:val="30"/>
              </w:rPr>
              <w:t>评分标准</w:t>
            </w:r>
          </w:p>
        </w:tc>
        <w:tc>
          <w:tcPr>
            <w:tcW w:w="2693" w:type="dxa"/>
          </w:tcPr>
          <w:p>
            <w:pPr>
              <w:jc w:val="center"/>
              <w:rPr>
                <w:rFonts w:hint="eastAsia" w:ascii="方正小标宋简体" w:eastAsia="方正小标宋简体"/>
                <w:sz w:val="30"/>
                <w:szCs w:val="30"/>
                <w:lang w:eastAsia="zh-CN"/>
              </w:rPr>
            </w:pPr>
            <w:r>
              <w:rPr>
                <w:rFonts w:hint="eastAsia" w:ascii="方正小标宋简体" w:eastAsia="方正小标宋简体"/>
                <w:sz w:val="30"/>
                <w:szCs w:val="30"/>
                <w:lang w:eastAsia="zh-CN"/>
              </w:rPr>
              <w:t>得分</w:t>
            </w:r>
          </w:p>
        </w:tc>
        <w:tc>
          <w:tcPr>
            <w:tcW w:w="2693" w:type="dxa"/>
          </w:tcPr>
          <w:p>
            <w:pPr>
              <w:jc w:val="center"/>
              <w:rPr>
                <w:rFonts w:hint="eastAsia" w:ascii="方正小标宋简体" w:eastAsia="方正小标宋简体"/>
                <w:sz w:val="30"/>
                <w:szCs w:val="30"/>
                <w:lang w:eastAsia="zh-CN"/>
              </w:rPr>
            </w:pPr>
            <w:r>
              <w:rPr>
                <w:rFonts w:hint="eastAsia" w:ascii="方正小标宋简体" w:eastAsia="方正小标宋简体"/>
                <w:sz w:val="30"/>
                <w:szCs w:val="30"/>
                <w:lang w:eastAsia="zh-CN"/>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adjustRightInd w:val="0"/>
              <w:snapToGrid w:val="0"/>
              <w:rPr>
                <w:rFonts w:ascii="仿宋_GB2312" w:eastAsia="仿宋_GB2312"/>
                <w:sz w:val="30"/>
                <w:szCs w:val="30"/>
              </w:rPr>
            </w:pPr>
            <w:r>
              <w:rPr>
                <w:rFonts w:hint="eastAsia" w:ascii="仿宋_GB2312" w:eastAsia="仿宋_GB2312"/>
                <w:sz w:val="30"/>
                <w:szCs w:val="30"/>
              </w:rPr>
              <w:t>1</w:t>
            </w:r>
          </w:p>
        </w:tc>
        <w:tc>
          <w:tcPr>
            <w:tcW w:w="1134" w:type="dxa"/>
          </w:tcPr>
          <w:p>
            <w:pPr>
              <w:adjustRightInd w:val="0"/>
              <w:snapToGrid w:val="0"/>
              <w:rPr>
                <w:rFonts w:ascii="仿宋_GB2312" w:eastAsia="仿宋_GB2312"/>
                <w:sz w:val="30"/>
                <w:szCs w:val="30"/>
              </w:rPr>
            </w:pPr>
            <w:r>
              <w:rPr>
                <w:rFonts w:hint="eastAsia" w:ascii="仿宋_GB2312" w:eastAsia="仿宋_GB2312"/>
                <w:sz w:val="30"/>
                <w:szCs w:val="30"/>
              </w:rPr>
              <w:t>报价</w:t>
            </w:r>
          </w:p>
        </w:tc>
        <w:tc>
          <w:tcPr>
            <w:tcW w:w="708" w:type="dxa"/>
          </w:tcPr>
          <w:p>
            <w:pPr>
              <w:adjustRightInd w:val="0"/>
              <w:snapToGrid w:val="0"/>
              <w:rPr>
                <w:rFonts w:hint="eastAsia" w:ascii="仿宋_GB2312" w:eastAsia="仿宋_GB2312"/>
                <w:sz w:val="30"/>
                <w:szCs w:val="30"/>
                <w:lang w:eastAsia="zh-CN"/>
              </w:rPr>
            </w:pPr>
            <w:r>
              <w:rPr>
                <w:rFonts w:hint="eastAsia" w:ascii="仿宋_GB2312" w:eastAsia="仿宋_GB2312"/>
                <w:sz w:val="30"/>
                <w:szCs w:val="30"/>
                <w:lang w:val="en-US" w:eastAsia="zh-CN"/>
              </w:rPr>
              <w:t>35</w:t>
            </w:r>
          </w:p>
        </w:tc>
        <w:tc>
          <w:tcPr>
            <w:tcW w:w="5954" w:type="dxa"/>
          </w:tcPr>
          <w:p>
            <w:pPr>
              <w:adjustRightInd w:val="0"/>
              <w:snapToGrid w:val="0"/>
              <w:rPr>
                <w:rFonts w:hint="default" w:ascii="仿宋_GB2312" w:eastAsiaTheme="minorEastAsia"/>
                <w:sz w:val="30"/>
                <w:szCs w:val="30"/>
                <w:lang w:val="en-US" w:eastAsia="zh-CN"/>
              </w:rPr>
            </w:pPr>
            <w:r>
              <w:rPr>
                <w:rFonts w:hint="eastAsia" w:ascii="仿宋_GB2312" w:eastAsia="仿宋_GB2312"/>
                <w:sz w:val="30"/>
                <w:szCs w:val="30"/>
              </w:rPr>
              <w:t>以本次供应商报价中最低</w:t>
            </w:r>
            <w:r>
              <w:rPr>
                <w:rFonts w:hint="eastAsia" w:ascii="仿宋_GB2312" w:eastAsia="仿宋_GB2312"/>
                <w:sz w:val="30"/>
                <w:szCs w:val="30"/>
                <w:lang w:eastAsia="zh-CN"/>
              </w:rPr>
              <w:t>价</w:t>
            </w:r>
            <w:r>
              <w:rPr>
                <w:rFonts w:hint="eastAsia" w:ascii="仿宋_GB2312" w:eastAsia="仿宋_GB2312"/>
                <w:sz w:val="30"/>
                <w:szCs w:val="30"/>
              </w:rPr>
              <w:t>为基准价，得</w:t>
            </w:r>
            <w:r>
              <w:rPr>
                <w:rFonts w:hint="eastAsia" w:ascii="仿宋_GB2312" w:eastAsia="仿宋_GB2312"/>
                <w:sz w:val="30"/>
                <w:szCs w:val="30"/>
                <w:lang w:val="en-US" w:eastAsia="zh-CN"/>
              </w:rPr>
              <w:t>35</w:t>
            </w:r>
            <w:r>
              <w:rPr>
                <w:rFonts w:hint="eastAsia" w:ascii="仿宋_GB2312" w:eastAsia="仿宋_GB2312"/>
                <w:sz w:val="30"/>
                <w:szCs w:val="30"/>
              </w:rPr>
              <w:t>分。投标报价得分=（最低阶</w:t>
            </w:r>
            <w:r>
              <w:rPr>
                <w:rFonts w:ascii="Arial" w:hAnsi="Arial" w:cs="Arial"/>
                <w:color w:val="333333"/>
                <w:sz w:val="30"/>
                <w:szCs w:val="30"/>
                <w:shd w:val="clear" w:color="auto" w:fill="FFFFFF"/>
              </w:rPr>
              <w:t>÷</w:t>
            </w:r>
            <w:r>
              <w:rPr>
                <w:rFonts w:hint="eastAsia" w:ascii="仿宋_GB2312" w:eastAsia="仿宋_GB2312"/>
                <w:sz w:val="30"/>
                <w:szCs w:val="30"/>
              </w:rPr>
              <w:t>投标报价）</w:t>
            </w:r>
            <w:r>
              <w:rPr>
                <w:rFonts w:ascii="Arial" w:hAnsi="Arial" w:cs="Arial"/>
                <w:color w:val="333333"/>
                <w:sz w:val="30"/>
                <w:szCs w:val="30"/>
                <w:shd w:val="clear" w:color="auto" w:fill="FFFFFF"/>
              </w:rPr>
              <w:t>×</w:t>
            </w:r>
            <w:r>
              <w:rPr>
                <w:rFonts w:hint="eastAsia" w:ascii="仿宋_GB2312" w:eastAsia="仿宋_GB2312"/>
                <w:sz w:val="30"/>
                <w:szCs w:val="30"/>
                <w:lang w:val="en-US" w:eastAsia="zh-CN"/>
              </w:rPr>
              <w:t>35</w:t>
            </w:r>
          </w:p>
        </w:tc>
        <w:tc>
          <w:tcPr>
            <w:tcW w:w="2693" w:type="dxa"/>
          </w:tcPr>
          <w:p>
            <w:pPr>
              <w:adjustRightInd w:val="0"/>
              <w:snapToGrid w:val="0"/>
              <w:rPr>
                <w:rFonts w:hint="eastAsia" w:ascii="仿宋_GB2312" w:eastAsia="仿宋_GB2312"/>
                <w:sz w:val="30"/>
                <w:szCs w:val="30"/>
                <w:lang w:eastAsia="zh-CN"/>
              </w:rPr>
            </w:pPr>
          </w:p>
        </w:tc>
        <w:tc>
          <w:tcPr>
            <w:tcW w:w="2693" w:type="dxa"/>
          </w:tcPr>
          <w:p>
            <w:pPr>
              <w:adjustRightInd w:val="0"/>
              <w:snapToGrid w:val="0"/>
              <w:rPr>
                <w:rFonts w:hint="eastAsia" w:ascii="仿宋_GB2312" w:eastAsia="仿宋_GB2312"/>
                <w:sz w:val="30"/>
                <w:szCs w:val="30"/>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4" w:hRule="atLeast"/>
        </w:trPr>
        <w:tc>
          <w:tcPr>
            <w:tcW w:w="851" w:type="dxa"/>
            <w:vMerge w:val="restart"/>
          </w:tcPr>
          <w:p>
            <w:pPr>
              <w:adjustRightInd w:val="0"/>
              <w:snapToGrid w:val="0"/>
              <w:rPr>
                <w:rFonts w:ascii="仿宋_GB2312" w:eastAsia="仿宋_GB2312"/>
                <w:sz w:val="30"/>
                <w:szCs w:val="30"/>
              </w:rPr>
            </w:pPr>
            <w:r>
              <w:rPr>
                <w:rFonts w:hint="eastAsia" w:ascii="仿宋_GB2312" w:eastAsia="仿宋_GB2312"/>
                <w:sz w:val="30"/>
                <w:szCs w:val="30"/>
              </w:rPr>
              <w:t>2</w:t>
            </w:r>
          </w:p>
        </w:tc>
        <w:tc>
          <w:tcPr>
            <w:tcW w:w="1134" w:type="dxa"/>
            <w:vMerge w:val="restart"/>
          </w:tcPr>
          <w:p>
            <w:pPr>
              <w:adjustRightInd w:val="0"/>
              <w:snapToGrid w:val="0"/>
              <w:rPr>
                <w:rFonts w:hint="eastAsia" w:ascii="仿宋_GB2312" w:eastAsia="仿宋_GB2312"/>
                <w:sz w:val="30"/>
                <w:szCs w:val="30"/>
                <w:lang w:eastAsia="zh-CN"/>
              </w:rPr>
            </w:pPr>
            <w:r>
              <w:rPr>
                <w:rFonts w:hint="eastAsia" w:ascii="仿宋_GB2312" w:eastAsia="仿宋_GB2312"/>
                <w:sz w:val="30"/>
                <w:szCs w:val="30"/>
              </w:rPr>
              <w:t>技术</w:t>
            </w:r>
            <w:r>
              <w:rPr>
                <w:rFonts w:hint="eastAsia" w:ascii="仿宋_GB2312" w:eastAsia="仿宋_GB2312"/>
                <w:sz w:val="30"/>
                <w:szCs w:val="30"/>
                <w:lang w:eastAsia="zh-CN"/>
              </w:rPr>
              <w:t>要求</w:t>
            </w:r>
          </w:p>
        </w:tc>
        <w:tc>
          <w:tcPr>
            <w:tcW w:w="708" w:type="dxa"/>
            <w:vMerge w:val="restart"/>
          </w:tcPr>
          <w:p>
            <w:pPr>
              <w:adjustRightInd w:val="0"/>
              <w:snapToGrid w:val="0"/>
              <w:rPr>
                <w:rFonts w:hint="default" w:ascii="仿宋_GB2312" w:eastAsia="仿宋_GB2312"/>
                <w:sz w:val="30"/>
                <w:szCs w:val="30"/>
                <w:lang w:val="en-US"/>
              </w:rPr>
            </w:pPr>
            <w:r>
              <w:rPr>
                <w:rFonts w:hint="eastAsia" w:ascii="仿宋_GB2312" w:eastAsia="仿宋_GB2312"/>
                <w:sz w:val="30"/>
                <w:szCs w:val="30"/>
                <w:lang w:val="en-US" w:eastAsia="zh-CN"/>
              </w:rPr>
              <w:t>45</w:t>
            </w:r>
          </w:p>
        </w:tc>
        <w:tc>
          <w:tcPr>
            <w:tcW w:w="5954" w:type="dxa"/>
            <w:tcBorders>
              <w:bottom w:val="single" w:color="auto" w:sz="4" w:space="0"/>
            </w:tcBorders>
          </w:tcPr>
          <w:p>
            <w:pPr>
              <w:adjustRightInd w:val="0"/>
              <w:snapToGrid w:val="0"/>
              <w:rPr>
                <w:rFonts w:hint="default" w:ascii="仿宋_GB2312" w:eastAsia="仿宋_GB2312"/>
                <w:sz w:val="30"/>
                <w:szCs w:val="30"/>
                <w:highlight w:val="none"/>
                <w:lang w:val="en-US" w:eastAsia="zh-CN"/>
              </w:rPr>
            </w:pPr>
            <w:r>
              <w:rPr>
                <w:rFonts w:hint="eastAsia" w:ascii="仿宋_GB2312" w:eastAsia="仿宋_GB2312"/>
                <w:sz w:val="30"/>
                <w:szCs w:val="30"/>
                <w:highlight w:val="none"/>
              </w:rPr>
              <w:t>对</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&lt;</w:t>
            </w:r>
            <w:r>
              <w:rPr>
                <w:rFonts w:hint="eastAsia" w:ascii="仿宋_GB2312" w:eastAsia="仿宋_GB2312"/>
                <w:sz w:val="30"/>
                <w:szCs w:val="30"/>
                <w:highlight w:val="none"/>
                <w:lang w:eastAsia="zh-CN"/>
              </w:rPr>
              <w:t>百年踏印</w:t>
            </w:r>
            <w:r>
              <w:rPr>
                <w:rFonts w:hint="eastAsia" w:ascii="仿宋_GB2312" w:eastAsia="仿宋_GB2312"/>
                <w:sz w:val="30"/>
                <w:szCs w:val="30"/>
                <w:highlight w:val="none"/>
                <w:lang w:val="en-US" w:eastAsia="zh-CN"/>
              </w:rPr>
              <w:t>&gt;</w:t>
            </w:r>
            <w:r>
              <w:rPr>
                <w:rFonts w:hint="eastAsia" w:ascii="仿宋_GB2312" w:eastAsia="仿宋_GB2312"/>
                <w:sz w:val="30"/>
                <w:szCs w:val="30"/>
                <w:highlight w:val="none"/>
                <w:lang w:eastAsia="zh-CN"/>
              </w:rPr>
              <w:t>文史资料印刷发行招标公告》技术</w:t>
            </w:r>
            <w:r>
              <w:rPr>
                <w:rFonts w:hint="eastAsia" w:ascii="仿宋_GB2312" w:eastAsia="仿宋_GB2312"/>
                <w:sz w:val="30"/>
                <w:szCs w:val="30"/>
                <w:highlight w:val="none"/>
              </w:rPr>
              <w:t>要求</w:t>
            </w:r>
            <w:r>
              <w:rPr>
                <w:rFonts w:hint="eastAsia" w:ascii="仿宋_GB2312" w:eastAsia="仿宋_GB2312"/>
                <w:sz w:val="30"/>
                <w:szCs w:val="30"/>
                <w:highlight w:val="none"/>
                <w:lang w:eastAsia="zh-CN"/>
              </w:rPr>
              <w:t>和招标说明</w:t>
            </w:r>
            <w:r>
              <w:rPr>
                <w:rFonts w:hint="eastAsia" w:ascii="仿宋_GB2312" w:eastAsia="仿宋_GB2312"/>
                <w:sz w:val="30"/>
                <w:szCs w:val="30"/>
                <w:highlight w:val="none"/>
              </w:rPr>
              <w:t>全部响应，没有负偏差，得</w:t>
            </w:r>
            <w:r>
              <w:rPr>
                <w:rFonts w:hint="eastAsia" w:ascii="仿宋_GB2312" w:eastAsia="仿宋_GB2312"/>
                <w:sz w:val="30"/>
                <w:szCs w:val="30"/>
                <w:highlight w:val="none"/>
                <w:lang w:val="en-US" w:eastAsia="zh-CN"/>
              </w:rPr>
              <w:t>15</w:t>
            </w:r>
            <w:r>
              <w:rPr>
                <w:rFonts w:hint="eastAsia" w:ascii="仿宋_GB2312" w:eastAsia="仿宋_GB2312"/>
                <w:sz w:val="30"/>
                <w:szCs w:val="30"/>
                <w:highlight w:val="none"/>
              </w:rPr>
              <w:t>分；实质性负偏离有一项扣</w:t>
            </w:r>
            <w:r>
              <w:rPr>
                <w:rFonts w:hint="eastAsia" w:ascii="仿宋_GB2312" w:eastAsia="仿宋_GB2312"/>
                <w:sz w:val="30"/>
                <w:szCs w:val="30"/>
                <w:highlight w:val="none"/>
                <w:lang w:val="en-US" w:eastAsia="zh-CN"/>
              </w:rPr>
              <w:t>10</w:t>
            </w:r>
            <w:r>
              <w:rPr>
                <w:rFonts w:hint="eastAsia" w:ascii="仿宋_GB2312" w:eastAsia="仿宋_GB2312"/>
                <w:sz w:val="30"/>
                <w:szCs w:val="30"/>
                <w:highlight w:val="none"/>
              </w:rPr>
              <w:t>分，有二项扣</w:t>
            </w:r>
            <w:r>
              <w:rPr>
                <w:rFonts w:hint="eastAsia" w:ascii="仿宋_GB2312" w:eastAsia="仿宋_GB2312"/>
                <w:sz w:val="30"/>
                <w:szCs w:val="30"/>
                <w:highlight w:val="none"/>
                <w:lang w:val="en-US" w:eastAsia="zh-CN"/>
              </w:rPr>
              <w:t>15</w:t>
            </w:r>
            <w:r>
              <w:rPr>
                <w:rFonts w:hint="eastAsia" w:ascii="仿宋_GB2312" w:eastAsia="仿宋_GB2312"/>
                <w:sz w:val="30"/>
                <w:szCs w:val="30"/>
                <w:highlight w:val="none"/>
              </w:rPr>
              <w:t>分</w:t>
            </w:r>
            <w:r>
              <w:rPr>
                <w:rFonts w:hint="eastAsia" w:ascii="仿宋_GB2312" w:eastAsia="仿宋_GB2312"/>
                <w:sz w:val="30"/>
                <w:szCs w:val="30"/>
                <w:highlight w:val="none"/>
                <w:lang w:eastAsia="zh-CN"/>
              </w:rPr>
              <w:t>；</w:t>
            </w:r>
          </w:p>
        </w:tc>
        <w:tc>
          <w:tcPr>
            <w:tcW w:w="2693" w:type="dxa"/>
          </w:tcPr>
          <w:p>
            <w:pPr>
              <w:adjustRightInd w:val="0"/>
              <w:snapToGrid w:val="0"/>
              <w:rPr>
                <w:rFonts w:ascii="仿宋_GB2312" w:eastAsia="仿宋_GB2312"/>
                <w:sz w:val="30"/>
                <w:szCs w:val="30"/>
              </w:rPr>
            </w:pPr>
          </w:p>
        </w:tc>
        <w:tc>
          <w:tcPr>
            <w:tcW w:w="2693" w:type="dxa"/>
          </w:tcPr>
          <w:p>
            <w:pPr>
              <w:adjustRightInd w:val="0"/>
              <w:snapToGrid w:val="0"/>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51" w:type="dxa"/>
            <w:vMerge w:val="continue"/>
          </w:tcPr>
          <w:p>
            <w:pPr>
              <w:adjustRightInd w:val="0"/>
              <w:snapToGrid w:val="0"/>
              <w:rPr>
                <w:sz w:val="30"/>
                <w:szCs w:val="30"/>
              </w:rPr>
            </w:pPr>
          </w:p>
        </w:tc>
        <w:tc>
          <w:tcPr>
            <w:tcW w:w="1134" w:type="dxa"/>
            <w:vMerge w:val="continue"/>
          </w:tcPr>
          <w:p>
            <w:pPr>
              <w:adjustRightInd w:val="0"/>
              <w:snapToGrid w:val="0"/>
              <w:rPr>
                <w:sz w:val="30"/>
                <w:szCs w:val="30"/>
              </w:rPr>
            </w:pPr>
          </w:p>
        </w:tc>
        <w:tc>
          <w:tcPr>
            <w:tcW w:w="708" w:type="dxa"/>
            <w:vMerge w:val="continue"/>
          </w:tcPr>
          <w:p>
            <w:pPr>
              <w:adjustRightInd w:val="0"/>
              <w:snapToGrid w:val="0"/>
              <w:rPr>
                <w:sz w:val="30"/>
                <w:szCs w:val="30"/>
              </w:rPr>
            </w:pPr>
          </w:p>
        </w:tc>
        <w:tc>
          <w:tcPr>
            <w:tcW w:w="5954" w:type="dxa"/>
            <w:tcBorders>
              <w:bottom w:val="single" w:color="auto" w:sz="4" w:space="0"/>
            </w:tcBorders>
          </w:tcPr>
          <w:p>
            <w:pPr>
              <w:adjustRightInd w:val="0"/>
              <w:snapToGrid w:val="0"/>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有本单位专业设计排版人员</w:t>
            </w:r>
            <w:r>
              <w:rPr>
                <w:rFonts w:hint="eastAsia" w:ascii="仿宋_GB2312" w:eastAsia="仿宋_GB2312"/>
                <w:sz w:val="30"/>
                <w:szCs w:val="30"/>
                <w:highlight w:val="none"/>
                <w:lang w:val="en-US" w:eastAsia="zh-CN"/>
              </w:rPr>
              <w:t>10分（业绩好10分，中5分，差0分，无本单位专业</w:t>
            </w:r>
            <w:r>
              <w:rPr>
                <w:rFonts w:hint="eastAsia" w:ascii="仿宋_GB2312" w:eastAsia="仿宋_GB2312"/>
                <w:sz w:val="30"/>
                <w:szCs w:val="30"/>
                <w:highlight w:val="none"/>
                <w:lang w:eastAsia="zh-CN"/>
              </w:rPr>
              <w:t>设计排版人员</w:t>
            </w:r>
            <w:r>
              <w:rPr>
                <w:rFonts w:hint="eastAsia" w:ascii="仿宋_GB2312" w:eastAsia="仿宋_GB2312"/>
                <w:sz w:val="30"/>
                <w:szCs w:val="30"/>
                <w:highlight w:val="none"/>
                <w:lang w:val="en-US" w:eastAsia="zh-CN"/>
              </w:rPr>
              <w:t>0分）；</w:t>
            </w:r>
          </w:p>
        </w:tc>
        <w:tc>
          <w:tcPr>
            <w:tcW w:w="2693" w:type="dxa"/>
          </w:tcPr>
          <w:p>
            <w:pPr>
              <w:adjustRightInd w:val="0"/>
              <w:snapToGrid w:val="0"/>
              <w:rPr>
                <w:rFonts w:hint="eastAsia" w:ascii="仿宋_GB2312" w:eastAsia="仿宋_GB2312"/>
                <w:sz w:val="30"/>
                <w:szCs w:val="30"/>
                <w:highlight w:val="none"/>
                <w:lang w:eastAsia="zh-CN"/>
              </w:rPr>
            </w:pPr>
          </w:p>
        </w:tc>
        <w:tc>
          <w:tcPr>
            <w:tcW w:w="2693" w:type="dxa"/>
          </w:tcPr>
          <w:p>
            <w:pPr>
              <w:adjustRightInd w:val="0"/>
              <w:snapToGrid w:val="0"/>
              <w:rPr>
                <w:rFonts w:hint="eastAsia" w:ascii="仿宋_GB2312" w:eastAsia="仿宋_GB2312"/>
                <w:sz w:val="30"/>
                <w:szCs w:val="30"/>
                <w:highlight w:val="no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51" w:type="dxa"/>
            <w:vMerge w:val="continue"/>
          </w:tcPr>
          <w:p>
            <w:pPr>
              <w:adjustRightInd w:val="0"/>
              <w:snapToGrid w:val="0"/>
              <w:rPr>
                <w:sz w:val="30"/>
                <w:szCs w:val="30"/>
              </w:rPr>
            </w:pPr>
          </w:p>
        </w:tc>
        <w:tc>
          <w:tcPr>
            <w:tcW w:w="1134" w:type="dxa"/>
            <w:vMerge w:val="continue"/>
          </w:tcPr>
          <w:p>
            <w:pPr>
              <w:adjustRightInd w:val="0"/>
              <w:snapToGrid w:val="0"/>
              <w:rPr>
                <w:sz w:val="30"/>
                <w:szCs w:val="30"/>
              </w:rPr>
            </w:pPr>
          </w:p>
        </w:tc>
        <w:tc>
          <w:tcPr>
            <w:tcW w:w="708" w:type="dxa"/>
            <w:vMerge w:val="continue"/>
          </w:tcPr>
          <w:p>
            <w:pPr>
              <w:adjustRightInd w:val="0"/>
              <w:snapToGrid w:val="0"/>
              <w:rPr>
                <w:sz w:val="30"/>
                <w:szCs w:val="30"/>
              </w:rPr>
            </w:pPr>
          </w:p>
        </w:tc>
        <w:tc>
          <w:tcPr>
            <w:tcW w:w="5954" w:type="dxa"/>
            <w:tcBorders>
              <w:bottom w:val="single" w:color="auto" w:sz="4" w:space="0"/>
            </w:tcBorders>
          </w:tcPr>
          <w:p>
            <w:pPr>
              <w:adjustRightInd w:val="0"/>
              <w:snapToGrid w:val="0"/>
              <w:rPr>
                <w:rFonts w:hint="eastAsia" w:ascii="仿宋_GB2312" w:eastAsia="仿宋_GB2312"/>
                <w:sz w:val="30"/>
                <w:szCs w:val="30"/>
                <w:highlight w:val="none"/>
                <w:lang w:eastAsia="zh-CN"/>
              </w:rPr>
            </w:pPr>
            <w:r>
              <w:rPr>
                <w:rFonts w:hint="eastAsia" w:ascii="仿宋_GB2312" w:eastAsia="仿宋_GB2312"/>
                <w:sz w:val="30"/>
                <w:szCs w:val="30"/>
                <w:highlight w:val="none"/>
                <w:lang w:val="en-US" w:eastAsia="zh-CN"/>
              </w:rPr>
              <w:t>印刷书籍装帧精美5分（好5分，中3 分，差0分）；</w:t>
            </w:r>
          </w:p>
        </w:tc>
        <w:tc>
          <w:tcPr>
            <w:tcW w:w="2693" w:type="dxa"/>
          </w:tcPr>
          <w:p>
            <w:pPr>
              <w:adjustRightInd w:val="0"/>
              <w:snapToGrid w:val="0"/>
              <w:rPr>
                <w:rFonts w:hint="eastAsia" w:ascii="仿宋_GB2312" w:eastAsia="仿宋_GB2312"/>
                <w:sz w:val="30"/>
                <w:szCs w:val="30"/>
                <w:highlight w:val="none"/>
                <w:lang w:eastAsia="zh-CN"/>
              </w:rPr>
            </w:pPr>
          </w:p>
        </w:tc>
        <w:tc>
          <w:tcPr>
            <w:tcW w:w="2693" w:type="dxa"/>
          </w:tcPr>
          <w:p>
            <w:pPr>
              <w:adjustRightInd w:val="0"/>
              <w:snapToGrid w:val="0"/>
              <w:rPr>
                <w:rFonts w:hint="eastAsia" w:ascii="仿宋_GB2312" w:eastAsia="仿宋_GB2312"/>
                <w:sz w:val="30"/>
                <w:szCs w:val="30"/>
                <w:highlight w:val="no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51" w:type="dxa"/>
            <w:vMerge w:val="continue"/>
          </w:tcPr>
          <w:p>
            <w:pPr>
              <w:adjustRightInd w:val="0"/>
              <w:snapToGrid w:val="0"/>
              <w:rPr>
                <w:rFonts w:hint="eastAsia" w:ascii="仿宋_GB2312" w:eastAsia="仿宋_GB2312"/>
                <w:sz w:val="30"/>
                <w:szCs w:val="30"/>
                <w:highlight w:val="none"/>
                <w:lang w:eastAsia="zh-CN"/>
              </w:rPr>
            </w:pPr>
          </w:p>
        </w:tc>
        <w:tc>
          <w:tcPr>
            <w:tcW w:w="1134" w:type="dxa"/>
            <w:vMerge w:val="continue"/>
          </w:tcPr>
          <w:p>
            <w:pPr>
              <w:adjustRightInd w:val="0"/>
              <w:snapToGrid w:val="0"/>
              <w:rPr>
                <w:rFonts w:hint="eastAsia" w:ascii="仿宋_GB2312" w:eastAsia="仿宋_GB2312"/>
                <w:sz w:val="30"/>
                <w:szCs w:val="30"/>
                <w:highlight w:val="none"/>
                <w:lang w:eastAsia="zh-CN"/>
              </w:rPr>
            </w:pPr>
          </w:p>
        </w:tc>
        <w:tc>
          <w:tcPr>
            <w:tcW w:w="708" w:type="dxa"/>
            <w:vMerge w:val="continue"/>
          </w:tcPr>
          <w:p>
            <w:pPr>
              <w:adjustRightInd w:val="0"/>
              <w:snapToGrid w:val="0"/>
              <w:rPr>
                <w:rFonts w:hint="eastAsia" w:ascii="仿宋_GB2312" w:eastAsia="仿宋_GB2312"/>
                <w:sz w:val="30"/>
                <w:szCs w:val="30"/>
                <w:highlight w:val="none"/>
                <w:lang w:eastAsia="zh-CN"/>
              </w:rPr>
            </w:pPr>
          </w:p>
        </w:tc>
        <w:tc>
          <w:tcPr>
            <w:tcW w:w="5954" w:type="dxa"/>
            <w:tcBorders>
              <w:bottom w:val="single" w:color="auto" w:sz="4" w:space="0"/>
            </w:tcBorders>
          </w:tcPr>
          <w:p>
            <w:pPr>
              <w:adjustRightInd w:val="0"/>
              <w:snapToGrid w:val="0"/>
              <w:rPr>
                <w:rFonts w:hint="eastAsia" w:ascii="仿宋_GB2312" w:eastAsia="仿宋_GB2312"/>
                <w:sz w:val="30"/>
                <w:szCs w:val="30"/>
                <w:highlight w:val="none"/>
                <w:lang w:eastAsia="zh-CN"/>
              </w:rPr>
            </w:pPr>
            <w:r>
              <w:rPr>
                <w:rFonts w:hint="eastAsia" w:ascii="仿宋_GB2312" w:eastAsia="仿宋_GB2312"/>
                <w:sz w:val="30"/>
                <w:szCs w:val="30"/>
                <w:highlight w:val="none"/>
                <w:lang w:val="en-US" w:eastAsia="zh-CN"/>
              </w:rPr>
              <w:t>能够承担封面彩色印刷业务5分；</w:t>
            </w:r>
          </w:p>
        </w:tc>
        <w:tc>
          <w:tcPr>
            <w:tcW w:w="2693" w:type="dxa"/>
          </w:tcPr>
          <w:p>
            <w:pPr>
              <w:adjustRightInd w:val="0"/>
              <w:snapToGrid w:val="0"/>
              <w:rPr>
                <w:rFonts w:hint="eastAsia" w:ascii="仿宋_GB2312" w:eastAsia="仿宋_GB2312"/>
                <w:sz w:val="30"/>
                <w:szCs w:val="30"/>
                <w:highlight w:val="none"/>
                <w:lang w:eastAsia="zh-CN"/>
              </w:rPr>
            </w:pPr>
          </w:p>
        </w:tc>
        <w:tc>
          <w:tcPr>
            <w:tcW w:w="2693" w:type="dxa"/>
          </w:tcPr>
          <w:p>
            <w:pPr>
              <w:adjustRightInd w:val="0"/>
              <w:snapToGrid w:val="0"/>
              <w:rPr>
                <w:rFonts w:hint="eastAsia" w:ascii="仿宋_GB2312" w:eastAsia="仿宋_GB2312"/>
                <w:sz w:val="30"/>
                <w:szCs w:val="30"/>
                <w:highlight w:val="no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851" w:type="dxa"/>
            <w:vMerge w:val="continue"/>
          </w:tcPr>
          <w:p>
            <w:pPr>
              <w:adjustRightInd w:val="0"/>
              <w:snapToGrid w:val="0"/>
              <w:rPr>
                <w:rFonts w:ascii="仿宋_GB2312" w:eastAsia="仿宋_GB2312"/>
                <w:sz w:val="30"/>
                <w:szCs w:val="30"/>
              </w:rPr>
            </w:pPr>
          </w:p>
        </w:tc>
        <w:tc>
          <w:tcPr>
            <w:tcW w:w="1134" w:type="dxa"/>
            <w:vMerge w:val="continue"/>
          </w:tcPr>
          <w:p>
            <w:pPr>
              <w:adjustRightInd w:val="0"/>
              <w:snapToGrid w:val="0"/>
              <w:rPr>
                <w:rFonts w:ascii="仿宋_GB2312" w:eastAsia="仿宋_GB2312"/>
                <w:sz w:val="30"/>
                <w:szCs w:val="30"/>
              </w:rPr>
            </w:pPr>
          </w:p>
        </w:tc>
        <w:tc>
          <w:tcPr>
            <w:tcW w:w="708" w:type="dxa"/>
            <w:vMerge w:val="continue"/>
          </w:tcPr>
          <w:p>
            <w:pPr>
              <w:adjustRightInd w:val="0"/>
              <w:snapToGrid w:val="0"/>
              <w:rPr>
                <w:rFonts w:ascii="仿宋_GB2312" w:eastAsia="仿宋_GB2312"/>
                <w:sz w:val="30"/>
                <w:szCs w:val="30"/>
              </w:rPr>
            </w:pPr>
          </w:p>
        </w:tc>
        <w:tc>
          <w:tcPr>
            <w:tcW w:w="5954" w:type="dxa"/>
            <w:tcBorders>
              <w:top w:val="single" w:color="auto" w:sz="4" w:space="0"/>
            </w:tcBorders>
          </w:tcPr>
          <w:p>
            <w:pPr>
              <w:adjustRightInd w:val="0"/>
              <w:snapToGrid w:val="0"/>
              <w:rPr>
                <w:rFonts w:hint="eastAsia" w:ascii="仿宋_GB2312" w:eastAsia="仿宋_GB2312"/>
                <w:sz w:val="30"/>
                <w:szCs w:val="30"/>
                <w:lang w:eastAsia="zh-CN"/>
              </w:rPr>
            </w:pPr>
            <w:r>
              <w:rPr>
                <w:rFonts w:hint="eastAsia" w:ascii="仿宋_GB2312" w:eastAsia="仿宋_GB2312"/>
                <w:sz w:val="30"/>
                <w:szCs w:val="30"/>
              </w:rPr>
              <w:t>提供封面、封底设计样稿</w:t>
            </w:r>
            <w:r>
              <w:rPr>
                <w:rFonts w:hint="eastAsia" w:ascii="仿宋_GB2312" w:eastAsia="仿宋_GB2312"/>
                <w:sz w:val="30"/>
                <w:szCs w:val="30"/>
                <w:lang w:val="en-US" w:eastAsia="zh-CN"/>
              </w:rPr>
              <w:t>10分</w:t>
            </w:r>
            <w:r>
              <w:rPr>
                <w:rFonts w:hint="eastAsia" w:ascii="仿宋_GB2312" w:eastAsia="仿宋_GB2312"/>
                <w:sz w:val="30"/>
                <w:szCs w:val="30"/>
                <w:lang w:eastAsia="zh-CN"/>
              </w:rPr>
              <w:t>（</w:t>
            </w:r>
            <w:r>
              <w:rPr>
                <w:rFonts w:hint="eastAsia" w:ascii="仿宋_GB2312" w:eastAsia="仿宋_GB2312"/>
                <w:sz w:val="30"/>
                <w:szCs w:val="30"/>
              </w:rPr>
              <w:t>好</w:t>
            </w:r>
            <w:r>
              <w:rPr>
                <w:rFonts w:hint="eastAsia" w:ascii="仿宋_GB2312" w:eastAsia="仿宋_GB2312"/>
                <w:sz w:val="30"/>
                <w:szCs w:val="30"/>
                <w:lang w:val="en-US" w:eastAsia="zh-CN"/>
              </w:rPr>
              <w:t>1</w:t>
            </w:r>
            <w:r>
              <w:rPr>
                <w:rFonts w:hint="eastAsia" w:ascii="仿宋_GB2312" w:eastAsia="仿宋_GB2312"/>
                <w:sz w:val="30"/>
                <w:szCs w:val="30"/>
              </w:rPr>
              <w:t>0-</w:t>
            </w:r>
            <w:r>
              <w:rPr>
                <w:rFonts w:hint="eastAsia" w:ascii="仿宋_GB2312" w:eastAsia="仿宋_GB2312"/>
                <w:sz w:val="30"/>
                <w:szCs w:val="30"/>
                <w:lang w:val="en-US" w:eastAsia="zh-CN"/>
              </w:rPr>
              <w:t>8</w:t>
            </w:r>
            <w:r>
              <w:rPr>
                <w:rFonts w:hint="eastAsia" w:ascii="仿宋_GB2312" w:eastAsia="仿宋_GB2312"/>
                <w:sz w:val="30"/>
                <w:szCs w:val="30"/>
              </w:rPr>
              <w:t>分；中</w:t>
            </w:r>
            <w:r>
              <w:rPr>
                <w:rFonts w:hint="eastAsia" w:ascii="仿宋_GB2312" w:eastAsia="仿宋_GB2312"/>
                <w:sz w:val="30"/>
                <w:szCs w:val="30"/>
                <w:lang w:val="en-US" w:eastAsia="zh-CN"/>
              </w:rPr>
              <w:t>7</w:t>
            </w:r>
            <w:r>
              <w:rPr>
                <w:rFonts w:hint="eastAsia" w:ascii="仿宋_GB2312" w:eastAsia="仿宋_GB2312"/>
                <w:sz w:val="30"/>
                <w:szCs w:val="30"/>
              </w:rPr>
              <w:t>-</w:t>
            </w:r>
            <w:r>
              <w:rPr>
                <w:rFonts w:hint="eastAsia" w:ascii="仿宋_GB2312" w:eastAsia="仿宋_GB2312"/>
                <w:sz w:val="30"/>
                <w:szCs w:val="30"/>
                <w:lang w:val="en-US" w:eastAsia="zh-CN"/>
              </w:rPr>
              <w:t>5</w:t>
            </w:r>
            <w:r>
              <w:rPr>
                <w:rFonts w:hint="eastAsia" w:ascii="仿宋_GB2312" w:eastAsia="仿宋_GB2312"/>
                <w:sz w:val="30"/>
                <w:szCs w:val="30"/>
              </w:rPr>
              <w:t>分；差0分</w:t>
            </w:r>
            <w:r>
              <w:rPr>
                <w:rFonts w:hint="eastAsia" w:ascii="仿宋_GB2312" w:eastAsia="仿宋_GB2312"/>
                <w:sz w:val="30"/>
                <w:szCs w:val="30"/>
                <w:lang w:eastAsia="zh-CN"/>
              </w:rPr>
              <w:t>）</w:t>
            </w:r>
          </w:p>
        </w:tc>
        <w:tc>
          <w:tcPr>
            <w:tcW w:w="2693" w:type="dxa"/>
          </w:tcPr>
          <w:p>
            <w:pPr>
              <w:adjustRightInd w:val="0"/>
              <w:snapToGrid w:val="0"/>
              <w:rPr>
                <w:rFonts w:ascii="仿宋_GB2312" w:eastAsia="仿宋_GB2312"/>
                <w:sz w:val="30"/>
                <w:szCs w:val="30"/>
              </w:rPr>
            </w:pPr>
          </w:p>
        </w:tc>
        <w:tc>
          <w:tcPr>
            <w:tcW w:w="2693" w:type="dxa"/>
          </w:tcPr>
          <w:p>
            <w:pPr>
              <w:adjustRightInd w:val="0"/>
              <w:snapToGrid w:val="0"/>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851" w:type="dxa"/>
            <w:vMerge w:val="restart"/>
          </w:tcPr>
          <w:p>
            <w:pPr>
              <w:adjustRightInd w:val="0"/>
              <w:snapToGrid w:val="0"/>
              <w:rPr>
                <w:rFonts w:ascii="仿宋_GB2312" w:eastAsia="仿宋_GB2312"/>
                <w:sz w:val="30"/>
                <w:szCs w:val="30"/>
              </w:rPr>
            </w:pPr>
            <w:r>
              <w:rPr>
                <w:rFonts w:hint="eastAsia" w:ascii="仿宋_GB2312" w:eastAsia="仿宋_GB2312"/>
                <w:sz w:val="30"/>
                <w:szCs w:val="30"/>
              </w:rPr>
              <w:t>3</w:t>
            </w:r>
          </w:p>
        </w:tc>
        <w:tc>
          <w:tcPr>
            <w:tcW w:w="1134" w:type="dxa"/>
            <w:vMerge w:val="restart"/>
          </w:tcPr>
          <w:p>
            <w:pPr>
              <w:adjustRightInd w:val="0"/>
              <w:snapToGrid w:val="0"/>
              <w:rPr>
                <w:rFonts w:ascii="仿宋_GB2312" w:eastAsia="仿宋_GB2312"/>
                <w:sz w:val="30"/>
                <w:szCs w:val="30"/>
              </w:rPr>
            </w:pPr>
            <w:r>
              <w:rPr>
                <w:rFonts w:hint="eastAsia" w:ascii="仿宋_GB2312" w:eastAsia="仿宋_GB2312"/>
                <w:sz w:val="30"/>
                <w:szCs w:val="30"/>
              </w:rPr>
              <w:t>信誉及服务</w:t>
            </w:r>
          </w:p>
        </w:tc>
        <w:tc>
          <w:tcPr>
            <w:tcW w:w="708" w:type="dxa"/>
            <w:vMerge w:val="restart"/>
          </w:tcPr>
          <w:p>
            <w:pPr>
              <w:adjustRightInd w:val="0"/>
              <w:snapToGrid w:val="0"/>
              <w:rPr>
                <w:rFonts w:ascii="仿宋_GB2312" w:eastAsia="仿宋_GB2312"/>
                <w:sz w:val="30"/>
                <w:szCs w:val="30"/>
              </w:rPr>
            </w:pPr>
            <w:r>
              <w:rPr>
                <w:rFonts w:hint="eastAsia" w:ascii="仿宋_GB2312" w:eastAsia="仿宋_GB2312"/>
                <w:sz w:val="30"/>
                <w:szCs w:val="30"/>
              </w:rPr>
              <w:t>20</w:t>
            </w:r>
          </w:p>
        </w:tc>
        <w:tc>
          <w:tcPr>
            <w:tcW w:w="5954" w:type="dxa"/>
          </w:tcPr>
          <w:p>
            <w:pPr>
              <w:adjustRightInd w:val="0"/>
              <w:snapToGrid w:val="0"/>
              <w:rPr>
                <w:rFonts w:ascii="仿宋_GB2312" w:eastAsia="仿宋_GB2312"/>
                <w:sz w:val="30"/>
                <w:szCs w:val="30"/>
              </w:rPr>
            </w:pPr>
            <w:r>
              <w:rPr>
                <w:rFonts w:hint="eastAsia" w:ascii="仿宋_GB2312" w:eastAsia="仿宋_GB2312"/>
                <w:sz w:val="30"/>
                <w:szCs w:val="30"/>
              </w:rPr>
              <w:t>业绩分7分（公开出版书籍每部得分0.5，最多得7分）；</w:t>
            </w:r>
          </w:p>
          <w:p>
            <w:pPr>
              <w:adjustRightInd w:val="0"/>
              <w:snapToGrid w:val="0"/>
              <w:rPr>
                <w:rFonts w:ascii="仿宋_GB2312" w:eastAsia="仿宋_GB2312"/>
                <w:sz w:val="30"/>
                <w:szCs w:val="30"/>
              </w:rPr>
            </w:pPr>
          </w:p>
        </w:tc>
        <w:tc>
          <w:tcPr>
            <w:tcW w:w="2693" w:type="dxa"/>
          </w:tcPr>
          <w:p>
            <w:pPr>
              <w:adjustRightInd w:val="0"/>
              <w:snapToGrid w:val="0"/>
              <w:rPr>
                <w:rFonts w:hint="eastAsia" w:ascii="仿宋_GB2312" w:eastAsia="仿宋_GB2312"/>
                <w:sz w:val="30"/>
                <w:szCs w:val="30"/>
                <w:lang w:eastAsia="zh-CN"/>
              </w:rPr>
            </w:pPr>
          </w:p>
        </w:tc>
        <w:tc>
          <w:tcPr>
            <w:tcW w:w="2693" w:type="dxa"/>
          </w:tcPr>
          <w:p>
            <w:pPr>
              <w:adjustRightInd w:val="0"/>
              <w:snapToGrid w:val="0"/>
              <w:rPr>
                <w:rFonts w:hint="eastAsia"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851" w:type="dxa"/>
            <w:vMerge w:val="continue"/>
          </w:tcPr>
          <w:p>
            <w:pPr>
              <w:adjustRightInd w:val="0"/>
              <w:snapToGrid w:val="0"/>
              <w:rPr>
                <w:sz w:val="30"/>
                <w:szCs w:val="30"/>
              </w:rPr>
            </w:pPr>
          </w:p>
        </w:tc>
        <w:tc>
          <w:tcPr>
            <w:tcW w:w="1134" w:type="dxa"/>
            <w:vMerge w:val="continue"/>
          </w:tcPr>
          <w:p>
            <w:pPr>
              <w:adjustRightInd w:val="0"/>
              <w:snapToGrid w:val="0"/>
              <w:rPr>
                <w:sz w:val="30"/>
                <w:szCs w:val="30"/>
              </w:rPr>
            </w:pPr>
          </w:p>
        </w:tc>
        <w:tc>
          <w:tcPr>
            <w:tcW w:w="708" w:type="dxa"/>
            <w:vMerge w:val="continue"/>
          </w:tcPr>
          <w:p>
            <w:pPr>
              <w:adjustRightInd w:val="0"/>
              <w:snapToGrid w:val="0"/>
              <w:rPr>
                <w:sz w:val="30"/>
                <w:szCs w:val="30"/>
              </w:rPr>
            </w:pPr>
          </w:p>
        </w:tc>
        <w:tc>
          <w:tcPr>
            <w:tcW w:w="5954" w:type="dxa"/>
          </w:tcPr>
          <w:p>
            <w:pPr>
              <w:adjustRightInd w:val="0"/>
              <w:snapToGrid w:val="0"/>
              <w:rPr>
                <w:rFonts w:ascii="仿宋_GB2312" w:eastAsia="仿宋_GB2312"/>
                <w:sz w:val="30"/>
                <w:szCs w:val="30"/>
              </w:rPr>
            </w:pPr>
            <w:r>
              <w:rPr>
                <w:rFonts w:hint="eastAsia" w:ascii="仿宋_GB2312" w:eastAsia="仿宋_GB2312"/>
                <w:sz w:val="30"/>
                <w:szCs w:val="30"/>
              </w:rPr>
              <w:t>荣誉分5分（公开出版书籍获得省级以上奖每次1分，最高得5分）；</w:t>
            </w:r>
          </w:p>
          <w:p>
            <w:pPr>
              <w:adjustRightInd w:val="0"/>
              <w:snapToGrid w:val="0"/>
              <w:rPr>
                <w:rFonts w:hint="eastAsia" w:ascii="仿宋_GB2312" w:eastAsia="仿宋_GB2312"/>
                <w:sz w:val="30"/>
                <w:szCs w:val="30"/>
              </w:rPr>
            </w:pPr>
          </w:p>
        </w:tc>
        <w:tc>
          <w:tcPr>
            <w:tcW w:w="2693" w:type="dxa"/>
          </w:tcPr>
          <w:p>
            <w:pPr>
              <w:adjustRightInd w:val="0"/>
              <w:snapToGrid w:val="0"/>
              <w:rPr>
                <w:rFonts w:hint="eastAsia" w:ascii="仿宋_GB2312" w:eastAsia="仿宋_GB2312"/>
                <w:sz w:val="30"/>
                <w:szCs w:val="30"/>
              </w:rPr>
            </w:pPr>
          </w:p>
        </w:tc>
        <w:tc>
          <w:tcPr>
            <w:tcW w:w="2693" w:type="dxa"/>
          </w:tcPr>
          <w:p>
            <w:pPr>
              <w:adjustRightInd w:val="0"/>
              <w:snapToGrid w:val="0"/>
              <w:rPr>
                <w:rFonts w:hint="eastAsia"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851" w:type="dxa"/>
            <w:vMerge w:val="continue"/>
          </w:tcPr>
          <w:p>
            <w:pPr>
              <w:adjustRightInd w:val="0"/>
              <w:snapToGrid w:val="0"/>
              <w:rPr>
                <w:rFonts w:hint="eastAsia" w:ascii="仿宋_GB2312" w:eastAsia="仿宋_GB2312"/>
                <w:sz w:val="30"/>
                <w:szCs w:val="30"/>
              </w:rPr>
            </w:pPr>
          </w:p>
        </w:tc>
        <w:tc>
          <w:tcPr>
            <w:tcW w:w="1134" w:type="dxa"/>
            <w:vMerge w:val="continue"/>
          </w:tcPr>
          <w:p>
            <w:pPr>
              <w:adjustRightInd w:val="0"/>
              <w:snapToGrid w:val="0"/>
              <w:rPr>
                <w:rFonts w:hint="eastAsia" w:ascii="仿宋_GB2312" w:eastAsia="仿宋_GB2312"/>
                <w:sz w:val="30"/>
                <w:szCs w:val="30"/>
              </w:rPr>
            </w:pPr>
          </w:p>
        </w:tc>
        <w:tc>
          <w:tcPr>
            <w:tcW w:w="708" w:type="dxa"/>
            <w:vMerge w:val="continue"/>
          </w:tcPr>
          <w:p>
            <w:pPr>
              <w:adjustRightInd w:val="0"/>
              <w:snapToGrid w:val="0"/>
              <w:rPr>
                <w:rFonts w:hint="eastAsia" w:ascii="仿宋_GB2312" w:eastAsia="仿宋_GB2312"/>
                <w:sz w:val="30"/>
                <w:szCs w:val="30"/>
              </w:rPr>
            </w:pPr>
          </w:p>
        </w:tc>
        <w:tc>
          <w:tcPr>
            <w:tcW w:w="5954" w:type="dxa"/>
          </w:tcPr>
          <w:p>
            <w:pPr>
              <w:adjustRightInd w:val="0"/>
              <w:snapToGrid w:val="0"/>
              <w:rPr>
                <w:rFonts w:ascii="仿宋_GB2312" w:eastAsia="仿宋_GB2312"/>
                <w:sz w:val="30"/>
                <w:szCs w:val="30"/>
              </w:rPr>
            </w:pPr>
            <w:r>
              <w:rPr>
                <w:rFonts w:hint="eastAsia" w:ascii="仿宋_GB2312" w:eastAsia="仿宋_GB2312"/>
                <w:sz w:val="30"/>
                <w:szCs w:val="30"/>
              </w:rPr>
              <w:t>满足招标售后服务要求6分（好5分，中4-3分，差0分）</w:t>
            </w:r>
          </w:p>
          <w:p>
            <w:pPr>
              <w:adjustRightInd w:val="0"/>
              <w:snapToGrid w:val="0"/>
              <w:rPr>
                <w:rFonts w:hint="eastAsia" w:ascii="仿宋_GB2312" w:eastAsia="仿宋_GB2312"/>
                <w:sz w:val="30"/>
                <w:szCs w:val="30"/>
              </w:rPr>
            </w:pPr>
          </w:p>
        </w:tc>
        <w:tc>
          <w:tcPr>
            <w:tcW w:w="2693" w:type="dxa"/>
          </w:tcPr>
          <w:p>
            <w:pPr>
              <w:adjustRightInd w:val="0"/>
              <w:snapToGrid w:val="0"/>
              <w:rPr>
                <w:rFonts w:hint="eastAsia" w:ascii="仿宋_GB2312" w:eastAsia="仿宋_GB2312"/>
                <w:sz w:val="30"/>
                <w:szCs w:val="30"/>
              </w:rPr>
            </w:pPr>
          </w:p>
        </w:tc>
        <w:tc>
          <w:tcPr>
            <w:tcW w:w="2693" w:type="dxa"/>
          </w:tcPr>
          <w:p>
            <w:pPr>
              <w:adjustRightInd w:val="0"/>
              <w:snapToGrid w:val="0"/>
              <w:rPr>
                <w:rFonts w:hint="eastAsia"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851" w:type="dxa"/>
            <w:vMerge w:val="continue"/>
          </w:tcPr>
          <w:p>
            <w:pPr>
              <w:adjustRightInd w:val="0"/>
              <w:snapToGrid w:val="0"/>
              <w:rPr>
                <w:rFonts w:hint="eastAsia" w:ascii="仿宋_GB2312" w:eastAsia="仿宋_GB2312"/>
                <w:sz w:val="30"/>
                <w:szCs w:val="30"/>
              </w:rPr>
            </w:pPr>
          </w:p>
        </w:tc>
        <w:tc>
          <w:tcPr>
            <w:tcW w:w="1134" w:type="dxa"/>
            <w:vMerge w:val="continue"/>
          </w:tcPr>
          <w:p>
            <w:pPr>
              <w:adjustRightInd w:val="0"/>
              <w:snapToGrid w:val="0"/>
              <w:rPr>
                <w:rFonts w:hint="eastAsia" w:ascii="仿宋_GB2312" w:eastAsia="仿宋_GB2312"/>
                <w:sz w:val="30"/>
                <w:szCs w:val="30"/>
              </w:rPr>
            </w:pPr>
          </w:p>
        </w:tc>
        <w:tc>
          <w:tcPr>
            <w:tcW w:w="708" w:type="dxa"/>
            <w:vMerge w:val="continue"/>
          </w:tcPr>
          <w:p>
            <w:pPr>
              <w:adjustRightInd w:val="0"/>
              <w:snapToGrid w:val="0"/>
              <w:rPr>
                <w:rFonts w:hint="eastAsia" w:ascii="仿宋_GB2312" w:eastAsia="仿宋_GB2312"/>
                <w:sz w:val="30"/>
                <w:szCs w:val="30"/>
              </w:rPr>
            </w:pPr>
          </w:p>
        </w:tc>
        <w:tc>
          <w:tcPr>
            <w:tcW w:w="5954" w:type="dxa"/>
          </w:tcPr>
          <w:p>
            <w:pPr>
              <w:adjustRightInd w:val="0"/>
              <w:snapToGrid w:val="0"/>
              <w:rPr>
                <w:rFonts w:hint="eastAsia" w:ascii="仿宋_GB2312" w:eastAsia="仿宋_GB2312"/>
                <w:sz w:val="30"/>
                <w:szCs w:val="30"/>
              </w:rPr>
            </w:pPr>
            <w:r>
              <w:rPr>
                <w:rFonts w:hint="eastAsia" w:ascii="仿宋_GB2312" w:eastAsia="仿宋_GB2312"/>
                <w:sz w:val="30"/>
                <w:szCs w:val="30"/>
              </w:rPr>
              <w:t>招投标文件规范性2分（好2分，中1分，差0分）。</w:t>
            </w:r>
          </w:p>
        </w:tc>
        <w:tc>
          <w:tcPr>
            <w:tcW w:w="2693" w:type="dxa"/>
          </w:tcPr>
          <w:p>
            <w:pPr>
              <w:adjustRightInd w:val="0"/>
              <w:snapToGrid w:val="0"/>
              <w:rPr>
                <w:rFonts w:hint="eastAsia" w:ascii="仿宋_GB2312" w:eastAsia="仿宋_GB2312"/>
                <w:sz w:val="30"/>
                <w:szCs w:val="30"/>
              </w:rPr>
            </w:pPr>
          </w:p>
        </w:tc>
        <w:tc>
          <w:tcPr>
            <w:tcW w:w="2693" w:type="dxa"/>
          </w:tcPr>
          <w:p>
            <w:pPr>
              <w:adjustRightInd w:val="0"/>
              <w:snapToGrid w:val="0"/>
              <w:rPr>
                <w:rFonts w:hint="eastAsia"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2" w:hRule="atLeast"/>
        </w:trPr>
        <w:tc>
          <w:tcPr>
            <w:tcW w:w="8647" w:type="dxa"/>
            <w:gridSpan w:val="4"/>
          </w:tcPr>
          <w:p>
            <w:pPr>
              <w:adjustRightInd w:val="0"/>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总分</w:t>
            </w:r>
          </w:p>
        </w:tc>
        <w:tc>
          <w:tcPr>
            <w:tcW w:w="5386" w:type="dxa"/>
            <w:gridSpan w:val="2"/>
          </w:tcPr>
          <w:p>
            <w:pPr>
              <w:adjustRightInd w:val="0"/>
              <w:snapToGrid w:val="0"/>
              <w:rPr>
                <w:rFonts w:hint="eastAsia" w:ascii="仿宋_GB2312" w:eastAsia="仿宋_GB2312"/>
                <w:sz w:val="30"/>
                <w:szCs w:val="30"/>
              </w:rPr>
            </w:pPr>
          </w:p>
        </w:tc>
      </w:tr>
    </w:tbl>
    <w:p>
      <w:pPr>
        <w:adjustRightInd w:val="0"/>
        <w:snapToGrid w:val="0"/>
        <w:rPr>
          <w:rFonts w:hint="eastAsia"/>
          <w:sz w:val="30"/>
          <w:szCs w:val="30"/>
          <w:lang w:val="en-US" w:eastAsia="zh-CN"/>
        </w:rPr>
      </w:pPr>
      <w:r>
        <w:rPr>
          <w:rFonts w:hint="eastAsia"/>
          <w:sz w:val="30"/>
          <w:szCs w:val="30"/>
          <w:lang w:eastAsia="zh-CN"/>
        </w:rPr>
        <w:t>评委（签名）：</w:t>
      </w:r>
      <w:r>
        <w:rPr>
          <w:rFonts w:hint="eastAsia"/>
          <w:sz w:val="30"/>
          <w:szCs w:val="30"/>
          <w:lang w:val="en-US" w:eastAsia="zh-CN"/>
        </w:rPr>
        <w:t xml:space="preserve">                                         时间： 2020年 月  日   地点：</w:t>
      </w:r>
    </w:p>
    <w:p>
      <w:pPr>
        <w:adjustRightInd w:val="0"/>
        <w:snapToGrid w:val="0"/>
        <w:rPr>
          <w:rFonts w:hint="default"/>
          <w:sz w:val="30"/>
          <w:szCs w:val="30"/>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84"/>
    <w:rsid w:val="001965BB"/>
    <w:rsid w:val="002574DA"/>
    <w:rsid w:val="00351DA1"/>
    <w:rsid w:val="005533E5"/>
    <w:rsid w:val="005556C6"/>
    <w:rsid w:val="00625F65"/>
    <w:rsid w:val="00657384"/>
    <w:rsid w:val="00684082"/>
    <w:rsid w:val="0071589C"/>
    <w:rsid w:val="00746D98"/>
    <w:rsid w:val="00874BFC"/>
    <w:rsid w:val="00874F63"/>
    <w:rsid w:val="0098292D"/>
    <w:rsid w:val="00BA1337"/>
    <w:rsid w:val="00C15B6F"/>
    <w:rsid w:val="00D21AF7"/>
    <w:rsid w:val="00D60D5E"/>
    <w:rsid w:val="00DE55B8"/>
    <w:rsid w:val="00DF1F27"/>
    <w:rsid w:val="00EB0C78"/>
    <w:rsid w:val="00FD4B65"/>
    <w:rsid w:val="19B140A9"/>
    <w:rsid w:val="19F941B2"/>
    <w:rsid w:val="1AB5199F"/>
    <w:rsid w:val="1C7A67CD"/>
    <w:rsid w:val="21CF73AA"/>
    <w:rsid w:val="22B2641D"/>
    <w:rsid w:val="23ED08CF"/>
    <w:rsid w:val="2C2D35E9"/>
    <w:rsid w:val="328578F9"/>
    <w:rsid w:val="33EE26E6"/>
    <w:rsid w:val="37180C34"/>
    <w:rsid w:val="37453C32"/>
    <w:rsid w:val="394C2B72"/>
    <w:rsid w:val="3E07729E"/>
    <w:rsid w:val="47A5402C"/>
    <w:rsid w:val="4F3937CA"/>
    <w:rsid w:val="5728685E"/>
    <w:rsid w:val="6103544D"/>
    <w:rsid w:val="6A4A38E9"/>
    <w:rsid w:val="6D375968"/>
    <w:rsid w:val="6D7E5213"/>
    <w:rsid w:val="6F526683"/>
    <w:rsid w:val="71DD6C8E"/>
    <w:rsid w:val="72F64722"/>
    <w:rsid w:val="73FE4BE8"/>
    <w:rsid w:val="7C73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53</Words>
  <Characters>308</Characters>
  <Lines>2</Lines>
  <Paragraphs>1</Paragraphs>
  <TotalTime>20</TotalTime>
  <ScaleCrop>false</ScaleCrop>
  <LinksUpToDate>false</LinksUpToDate>
  <CharactersWithSpaces>360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2017-10-31T07:43:00Z</dcterms:created>
  <dc:creator>Sky123.Org</dc:creator>
  <cp:lastModifiedBy>Administrator</cp:lastModifiedBy>
  <cp:lastPrinted>2020-10-30T08:07:38Z</cp:lastPrinted>
  <dcterms:modified xsi:type="dcterms:W3CDTF">2020-10-30T08:25:29Z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